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3" o:title="1616672833_15-p-fon-dlya-vorda-krasivii-15" recolor="t" type="frame"/>
    </v:background>
  </w:background>
  <w:body>
    <w:p w:rsidR="009E799B" w:rsidRDefault="009E799B" w:rsidP="009E799B">
      <w:pPr>
        <w:pStyle w:val="a3"/>
        <w:rPr>
          <w:color w:val="2E1110"/>
        </w:rPr>
      </w:pPr>
      <w:r>
        <w:rPr>
          <w:color w:val="2E1110"/>
          <w:lang w:val="en-US"/>
        </w:rPr>
        <w:t>Week</w:t>
      </w:r>
      <w:r>
        <w:rPr>
          <w:color w:val="2E1110"/>
        </w:rPr>
        <w:t>-</w:t>
      </w:r>
      <w:r>
        <w:rPr>
          <w:color w:val="2E1110"/>
          <w:lang w:val="en-US"/>
        </w:rPr>
        <w:t>end</w:t>
      </w:r>
      <w:r>
        <w:rPr>
          <w:color w:val="2E1110"/>
        </w:rPr>
        <w:t xml:space="preserve"> в Санкт-Петербурге</w:t>
      </w:r>
    </w:p>
    <w:p w:rsidR="009E799B" w:rsidRDefault="009E799B" w:rsidP="009E799B">
      <w:pPr>
        <w:jc w:val="center"/>
        <w:rPr>
          <w:rStyle w:val="a6"/>
          <w:rFonts w:ascii="Calibri" w:hAnsi="Calibri" w:cs="Calibri"/>
          <w:b/>
          <w:sz w:val="28"/>
          <w:szCs w:val="28"/>
        </w:rPr>
      </w:pPr>
      <w:r>
        <w:rPr>
          <w:rStyle w:val="a6"/>
          <w:rFonts w:ascii="Calibri" w:hAnsi="Calibri" w:cs="Calibri"/>
          <w:b/>
          <w:color w:val="2E1110"/>
          <w:sz w:val="28"/>
          <w:szCs w:val="28"/>
        </w:rPr>
        <w:t>Сборные туры для индивидуальных туристов</w:t>
      </w:r>
    </w:p>
    <w:p w:rsidR="0020609F" w:rsidRDefault="009E799B" w:rsidP="009E799B">
      <w:pPr>
        <w:pStyle w:val="a3"/>
        <w:rPr>
          <w:rFonts w:ascii="Arial" w:hAnsi="Arial" w:cs="Arial"/>
          <w:i/>
          <w:color w:val="2E1110"/>
          <w:sz w:val="23"/>
          <w:szCs w:val="23"/>
          <w:u w:val="single"/>
        </w:rPr>
      </w:pPr>
      <w:r>
        <w:rPr>
          <w:rFonts w:ascii="Arial" w:hAnsi="Arial" w:cs="Arial"/>
          <w:i/>
          <w:color w:val="2E1110"/>
          <w:sz w:val="23"/>
          <w:szCs w:val="23"/>
        </w:rPr>
        <w:t xml:space="preserve">Тур выходного дня </w:t>
      </w:r>
      <w:r>
        <w:rPr>
          <w:rFonts w:ascii="Arial" w:hAnsi="Arial" w:cs="Arial"/>
          <w:i/>
          <w:color w:val="2E1110"/>
          <w:sz w:val="23"/>
          <w:szCs w:val="23"/>
          <w:u w:val="single"/>
        </w:rPr>
        <w:t xml:space="preserve">"Огни большого города" </w:t>
      </w:r>
    </w:p>
    <w:p w:rsidR="009E799B" w:rsidRDefault="009E799B" w:rsidP="009E799B">
      <w:pPr>
        <w:pStyle w:val="a3"/>
        <w:rPr>
          <w:rFonts w:ascii="Arial" w:hAnsi="Arial" w:cs="Arial"/>
          <w:i/>
          <w:color w:val="2E1110"/>
          <w:sz w:val="23"/>
          <w:szCs w:val="23"/>
        </w:rPr>
      </w:pPr>
      <w:r>
        <w:rPr>
          <w:rFonts w:ascii="Arial" w:hAnsi="Arial" w:cs="Arial"/>
          <w:i/>
          <w:color w:val="2E1110"/>
          <w:sz w:val="23"/>
          <w:szCs w:val="23"/>
        </w:rPr>
        <w:t>3 дня (2 ночи) (пятница - воскресенье)</w:t>
      </w:r>
    </w:p>
    <w:p w:rsidR="009E799B" w:rsidRDefault="009E799B" w:rsidP="009E799B">
      <w:pPr>
        <w:rPr>
          <w:rFonts w:ascii="Calibri" w:hAnsi="Calibri" w:cs="Calibri"/>
          <w:b/>
          <w:i/>
          <w:color w:val="C00000"/>
          <w:sz w:val="28"/>
          <w:szCs w:val="28"/>
        </w:rPr>
      </w:pPr>
    </w:p>
    <w:p w:rsidR="009E799B" w:rsidRDefault="009E799B" w:rsidP="009E799B">
      <w:pPr>
        <w:jc w:val="center"/>
        <w:rPr>
          <w:rFonts w:ascii="Calibri" w:hAnsi="Calibri" w:cs="Calibri"/>
          <w:b/>
          <w:i/>
          <w:color w:val="C00000"/>
          <w:sz w:val="28"/>
          <w:szCs w:val="28"/>
        </w:rPr>
      </w:pPr>
      <w:r>
        <w:rPr>
          <w:rFonts w:ascii="Calibri" w:hAnsi="Calibri" w:cs="Calibri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1371600" cy="1348740"/>
            <wp:effectExtent l="0" t="0" r="0" b="3810"/>
            <wp:docPr id="3" name="Рисунок 3" descr="подстветка Смольный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стветка Смольный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color w:val="C00000"/>
          <w:sz w:val="28"/>
          <w:szCs w:val="28"/>
        </w:rPr>
        <w:t xml:space="preserve">   </w:t>
      </w:r>
      <w:r>
        <w:rPr>
          <w:rFonts w:ascii="Calibri" w:hAnsi="Calibri" w:cs="Calibri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2118360" cy="1211580"/>
            <wp:effectExtent l="0" t="0" r="0" b="7620"/>
            <wp:docPr id="2" name="Рисунок 2" descr="подстветка большеохти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дстветка большеохтинский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i/>
          <w:color w:val="C00000"/>
          <w:sz w:val="28"/>
          <w:szCs w:val="28"/>
        </w:rPr>
        <w:t xml:space="preserve">   </w:t>
      </w:r>
      <w:r>
        <w:rPr>
          <w:rFonts w:ascii="Calibri" w:hAnsi="Calibri" w:cs="Calibri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1905000" cy="1242060"/>
            <wp:effectExtent l="0" t="0" r="0" b="0"/>
            <wp:docPr id="1" name="Рисунок 1" descr="подстветка семимост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стветка семимость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99B" w:rsidRDefault="009E799B" w:rsidP="009E799B">
      <w:pPr>
        <w:rPr>
          <w:rFonts w:ascii="Calibri" w:hAnsi="Calibri" w:cs="Calibri"/>
          <w:b/>
          <w:i/>
          <w:color w:val="C00000"/>
          <w:sz w:val="28"/>
          <w:szCs w:val="28"/>
        </w:rPr>
      </w:pPr>
    </w:p>
    <w:p w:rsidR="009E799B" w:rsidRDefault="009E799B" w:rsidP="009E799B">
      <w:pPr>
        <w:rPr>
          <w:rFonts w:ascii="Calibri" w:hAnsi="Calibri" w:cs="Calibri"/>
          <w:b/>
          <w:i/>
          <w:color w:val="120606"/>
          <w:sz w:val="28"/>
          <w:szCs w:val="28"/>
        </w:rPr>
      </w:pPr>
      <w:r>
        <w:rPr>
          <w:rFonts w:ascii="Calibri" w:hAnsi="Calibri" w:cs="Calibri"/>
          <w:b/>
          <w:i/>
          <w:color w:val="120606"/>
          <w:sz w:val="28"/>
          <w:szCs w:val="28"/>
        </w:rPr>
        <w:t>Программа тура:</w:t>
      </w:r>
    </w:p>
    <w:p w:rsidR="009E799B" w:rsidRPr="009E799B" w:rsidRDefault="009E799B" w:rsidP="009E799B">
      <w:pPr>
        <w:rPr>
          <w:rFonts w:ascii="Calibri" w:hAnsi="Calibri" w:cs="Calibri"/>
          <w:b/>
          <w:i/>
          <w:color w:val="120606"/>
        </w:rPr>
      </w:pPr>
    </w:p>
    <w:p w:rsidR="009E799B" w:rsidRPr="009E799B" w:rsidRDefault="009E799B" w:rsidP="009E799B">
      <w:pPr>
        <w:rPr>
          <w:rStyle w:val="a6"/>
          <w:rFonts w:ascii="Calibri" w:hAnsi="Calibri" w:cs="Calibri"/>
        </w:rPr>
      </w:pPr>
      <w:r w:rsidRPr="009E799B">
        <w:rPr>
          <w:rFonts w:ascii="Calibri" w:hAnsi="Calibri" w:cs="Calibri"/>
          <w:b/>
          <w:color w:val="120606"/>
        </w:rPr>
        <w:t xml:space="preserve">1 день (пятница). </w:t>
      </w:r>
      <w:r w:rsidRPr="009E799B">
        <w:rPr>
          <w:rFonts w:ascii="Calibri" w:hAnsi="Calibri" w:cs="Calibri"/>
          <w:color w:val="120606"/>
        </w:rPr>
        <w:t xml:space="preserve">Самостоятельный заезд в гостиницу, размещение, отдых. </w:t>
      </w:r>
      <w:r w:rsidRPr="009E799B">
        <w:rPr>
          <w:rFonts w:ascii="Calibri" w:hAnsi="Calibri" w:cs="Calibri"/>
          <w:b/>
          <w:i/>
          <w:color w:val="120606"/>
        </w:rPr>
        <w:t xml:space="preserve">Встреча с гидом в холле гостиницы на 1-м этаже в 18.00. </w:t>
      </w:r>
      <w:r w:rsidRPr="009E799B">
        <w:rPr>
          <w:rFonts w:ascii="Calibri" w:hAnsi="Calibri" w:cs="Calibri"/>
          <w:b/>
          <w:i/>
          <w:color w:val="120606"/>
          <w:u w:val="single"/>
        </w:rPr>
        <w:t xml:space="preserve">Вечерняя </w:t>
      </w:r>
      <w:proofErr w:type="spellStart"/>
      <w:r w:rsidRPr="009E799B">
        <w:rPr>
          <w:rFonts w:ascii="Calibri" w:hAnsi="Calibri" w:cs="Calibri"/>
          <w:b/>
          <w:i/>
          <w:color w:val="120606"/>
          <w:u w:val="single"/>
        </w:rPr>
        <w:t>автобусно</w:t>
      </w:r>
      <w:proofErr w:type="spellEnd"/>
      <w:r w:rsidRPr="009E799B">
        <w:rPr>
          <w:rFonts w:ascii="Calibri" w:hAnsi="Calibri" w:cs="Calibri"/>
          <w:b/>
          <w:i/>
          <w:color w:val="120606"/>
          <w:u w:val="single"/>
        </w:rPr>
        <w:t>-пешеходная экскурсия «Огни большого города</w:t>
      </w:r>
      <w:r w:rsidRPr="009E799B">
        <w:rPr>
          <w:rStyle w:val="10"/>
          <w:rFonts w:ascii="Calibri" w:hAnsi="Calibri" w:cs="Calibri"/>
          <w:i/>
          <w:color w:val="120606"/>
          <w:sz w:val="24"/>
          <w:szCs w:val="24"/>
          <w:u w:val="single"/>
        </w:rPr>
        <w:t>».</w:t>
      </w:r>
      <w:r w:rsidRPr="009E799B">
        <w:rPr>
          <w:rStyle w:val="10"/>
          <w:rFonts w:ascii="Calibri" w:hAnsi="Calibri" w:cs="Calibri"/>
          <w:b w:val="0"/>
          <w:color w:val="120606"/>
          <w:sz w:val="24"/>
          <w:szCs w:val="24"/>
        </w:rPr>
        <w:t xml:space="preserve"> Вечерняя подсветка создает в Петербурге неповторимую и таинственную атмосферу, в которую Вы сможете погрузиться во время экскурсии.  С наступлением сумерек над городом зажигаются тысячи огней, озаряющие улицы и проспекты, скверы и площади, набережные и мосты… </w:t>
      </w:r>
      <w:r w:rsidRPr="009E799B">
        <w:rPr>
          <w:rFonts w:ascii="Calibri" w:hAnsi="Calibri" w:cs="Calibri"/>
          <w:color w:val="120606"/>
        </w:rPr>
        <w:t xml:space="preserve">Вы полюбуетесь подсветкой сказочно-прекрасного Смольного собора и необычного </w:t>
      </w:r>
      <w:proofErr w:type="spellStart"/>
      <w:r w:rsidRPr="009E799B">
        <w:rPr>
          <w:rFonts w:ascii="Calibri" w:hAnsi="Calibri" w:cs="Calibri"/>
          <w:color w:val="120606"/>
        </w:rPr>
        <w:t>Большеохтинского</w:t>
      </w:r>
      <w:proofErr w:type="spellEnd"/>
      <w:r w:rsidRPr="009E799B">
        <w:rPr>
          <w:rFonts w:ascii="Calibri" w:hAnsi="Calibri" w:cs="Calibri"/>
          <w:color w:val="120606"/>
        </w:rPr>
        <w:t xml:space="preserve"> моста, загадочного Михайловского замка и парадного Невского проспекта. Вы побываете в тех уголках Петербурга, где воцаряется особый таинственно-мистический дух, как только день уступит место вечерним сумеркам, загадаете желание у «</w:t>
      </w:r>
      <w:proofErr w:type="spellStart"/>
      <w:r w:rsidRPr="009E799B">
        <w:rPr>
          <w:rFonts w:ascii="Calibri" w:hAnsi="Calibri" w:cs="Calibri"/>
          <w:color w:val="120606"/>
        </w:rPr>
        <w:t>Семимостья</w:t>
      </w:r>
      <w:proofErr w:type="spellEnd"/>
      <w:r w:rsidRPr="009E799B">
        <w:rPr>
          <w:rFonts w:ascii="Calibri" w:hAnsi="Calibri" w:cs="Calibri"/>
          <w:color w:val="120606"/>
        </w:rPr>
        <w:t>», а также узнаете, как освещался Петербург в былые времена, и как это происходит сегодня, когда художественное освещение продумано до мельчайших деталей …</w:t>
      </w:r>
      <w:r w:rsidRPr="009E799B">
        <w:rPr>
          <w:rStyle w:val="a6"/>
          <w:rFonts w:ascii="Calibri" w:hAnsi="Calibri" w:cs="Calibri"/>
          <w:color w:val="120606"/>
        </w:rPr>
        <w:t xml:space="preserve"> </w:t>
      </w:r>
      <w:r w:rsidRPr="009E799B">
        <w:rPr>
          <w:rStyle w:val="a6"/>
          <w:rFonts w:ascii="Calibri" w:hAnsi="Calibri" w:cs="Calibri"/>
          <w:i w:val="0"/>
          <w:color w:val="120606"/>
        </w:rPr>
        <w:t xml:space="preserve">И, конечно, </w:t>
      </w:r>
      <w:r w:rsidRPr="009E799B">
        <w:rPr>
          <w:rFonts w:ascii="Calibri" w:hAnsi="Calibri" w:cs="Calibri"/>
          <w:color w:val="120606"/>
        </w:rPr>
        <w:t>не обойдётся без интересных встреч: на пути Вам повстречается фонарщик, идущий зажигать масляные светильники или весёлый фотограф, будто ожидающий именно Вас, чтобы сделать памятный снимок в волшебном отблеске вечерних фонарей…</w:t>
      </w:r>
    </w:p>
    <w:p w:rsidR="009E799B" w:rsidRPr="009E799B" w:rsidRDefault="009E799B" w:rsidP="009E799B">
      <w:pPr>
        <w:rPr>
          <w:rFonts w:ascii="Calibri" w:hAnsi="Calibri" w:cs="Calibri"/>
        </w:rPr>
      </w:pPr>
      <w:r w:rsidRPr="009E799B">
        <w:rPr>
          <w:rStyle w:val="a6"/>
          <w:rFonts w:ascii="Calibri" w:hAnsi="Calibri" w:cs="Calibri"/>
          <w:i w:val="0"/>
          <w:color w:val="120606"/>
        </w:rPr>
        <w:t>Окончание программы в центре города. Свободное время. Самостоятельное</w:t>
      </w:r>
      <w:r w:rsidRPr="009E799B">
        <w:rPr>
          <w:rFonts w:ascii="Calibri" w:hAnsi="Calibri" w:cs="Calibri"/>
          <w:i/>
          <w:color w:val="120606"/>
        </w:rPr>
        <w:t xml:space="preserve"> </w:t>
      </w:r>
      <w:r w:rsidRPr="009E799B">
        <w:rPr>
          <w:rFonts w:ascii="Calibri" w:hAnsi="Calibri" w:cs="Calibri"/>
          <w:color w:val="120606"/>
        </w:rPr>
        <w:t>возвращение в гостиницу.</w:t>
      </w:r>
    </w:p>
    <w:p w:rsidR="009E799B" w:rsidRPr="009E799B" w:rsidRDefault="009E799B" w:rsidP="009E799B">
      <w:pPr>
        <w:rPr>
          <w:rFonts w:ascii="Calibri" w:hAnsi="Calibri" w:cs="Calibri"/>
          <w:b/>
          <w:color w:val="120606"/>
        </w:rPr>
      </w:pPr>
    </w:p>
    <w:p w:rsidR="009E799B" w:rsidRPr="009E799B" w:rsidRDefault="009E799B" w:rsidP="009E799B">
      <w:pPr>
        <w:spacing w:after="200" w:line="276" w:lineRule="auto"/>
        <w:rPr>
          <w:rFonts w:ascii="Calibri" w:hAnsi="Calibri" w:cs="Calibri"/>
          <w:b/>
          <w:i/>
          <w:color w:val="120606"/>
          <w:u w:val="single"/>
        </w:rPr>
      </w:pPr>
      <w:r w:rsidRPr="009E799B">
        <w:rPr>
          <w:rFonts w:ascii="Calibri" w:hAnsi="Calibri" w:cs="Calibri"/>
          <w:b/>
          <w:color w:val="120606"/>
        </w:rPr>
        <w:t>2 день (суббота).</w:t>
      </w:r>
      <w:r w:rsidRPr="009E799B">
        <w:rPr>
          <w:rFonts w:ascii="Calibri" w:hAnsi="Calibri" w:cs="Calibri"/>
          <w:color w:val="120606"/>
        </w:rPr>
        <w:t xml:space="preserve"> Завтрак в гостинице. Встреча с гидом в холле гостиницы на 1-м этаже. </w:t>
      </w:r>
      <w:r w:rsidRPr="009E799B">
        <w:rPr>
          <w:rFonts w:ascii="Calibri" w:hAnsi="Calibri" w:cs="Calibri"/>
          <w:b/>
          <w:i/>
          <w:color w:val="120606"/>
          <w:u w:val="single"/>
        </w:rPr>
        <w:t>Загородная автобусная экскурсия НА ВЫБОР:</w:t>
      </w:r>
    </w:p>
    <w:p w:rsidR="009E799B" w:rsidRPr="009E799B" w:rsidRDefault="009E799B" w:rsidP="009E799B">
      <w:pPr>
        <w:numPr>
          <w:ilvl w:val="0"/>
          <w:numId w:val="1"/>
        </w:numPr>
        <w:spacing w:after="200" w:line="276" w:lineRule="auto"/>
        <w:rPr>
          <w:rStyle w:val="a6"/>
          <w:rFonts w:ascii="Calibri" w:eastAsia="Calibri" w:hAnsi="Calibri" w:cs="Calibri"/>
        </w:rPr>
      </w:pPr>
      <w:r w:rsidRPr="009E799B">
        <w:rPr>
          <w:rFonts w:ascii="Calibri" w:hAnsi="Calibri" w:cs="Calibri"/>
          <w:b/>
          <w:i/>
          <w:color w:val="120606"/>
        </w:rPr>
        <w:t xml:space="preserve">Загородная автобусная экскурсия «Три века Стрельны» с посещением Константиновского дворца». </w:t>
      </w:r>
      <w:r w:rsidRPr="009E799B">
        <w:rPr>
          <w:rFonts w:ascii="Calibri" w:hAnsi="Calibri" w:cs="Calibri"/>
          <w:color w:val="120606"/>
        </w:rPr>
        <w:t xml:space="preserve">Маршрут трассовой экскурсии пройдёт по старинной Петергофской </w:t>
      </w:r>
      <w:r w:rsidRPr="009E799B">
        <w:rPr>
          <w:rStyle w:val="a6"/>
          <w:rFonts w:ascii="Calibri" w:hAnsi="Calibri" w:cs="Calibri"/>
          <w:i w:val="0"/>
          <w:color w:val="120606"/>
        </w:rPr>
        <w:t>дороге, протянувшейся вдоль южного берега Финского залива и соединившей Санкт-Петербург с загородными императорскими резиденциями.</w:t>
      </w:r>
      <w:r w:rsidRPr="009E799B">
        <w:rPr>
          <w:rStyle w:val="a6"/>
          <w:rFonts w:ascii="Calibri" w:hAnsi="Calibri" w:cs="Calibri"/>
          <w:color w:val="120606"/>
        </w:rPr>
        <w:t xml:space="preserve"> </w:t>
      </w:r>
      <w:r w:rsidRPr="009E799B">
        <w:rPr>
          <w:rFonts w:ascii="Calibri" w:hAnsi="Calibri" w:cs="Calibri"/>
          <w:color w:val="120606"/>
        </w:rPr>
        <w:t xml:space="preserve">Небольшое поселение Стрельна, известное с начала 16 века, должно </w:t>
      </w:r>
      <w:proofErr w:type="gramStart"/>
      <w:r w:rsidRPr="009E799B">
        <w:rPr>
          <w:rFonts w:ascii="Calibri" w:hAnsi="Calibri" w:cs="Calibri"/>
          <w:color w:val="120606"/>
        </w:rPr>
        <w:t>было  стать</w:t>
      </w:r>
      <w:proofErr w:type="gramEnd"/>
      <w:r w:rsidRPr="009E799B">
        <w:rPr>
          <w:rFonts w:ascii="Calibri" w:hAnsi="Calibri" w:cs="Calibri"/>
          <w:color w:val="120606"/>
        </w:rPr>
        <w:t xml:space="preserve"> официальной загородной летней резиденцией по замыслу Петра Великого, но этому не суждено было случиться. Во время экскурсии Вы узнаете, </w:t>
      </w:r>
      <w:r w:rsidRPr="009E799B">
        <w:rPr>
          <w:rStyle w:val="a6"/>
          <w:rFonts w:ascii="Calibri" w:hAnsi="Calibri" w:cs="Calibri"/>
          <w:i w:val="0"/>
          <w:color w:val="120606"/>
        </w:rPr>
        <w:t xml:space="preserve">почему уже в ходе строительства роскошный парк с фонтанами императору пришлось перенести в другое место, и зачем в Стрельне появилось </w:t>
      </w:r>
      <w:r w:rsidRPr="009E799B">
        <w:rPr>
          <w:rStyle w:val="a6"/>
          <w:rFonts w:ascii="Calibri" w:hAnsi="Calibri" w:cs="Calibri"/>
          <w:i w:val="0"/>
          <w:color w:val="120606"/>
        </w:rPr>
        <w:lastRenderedPageBreak/>
        <w:t xml:space="preserve">сразу два дворца для одного царя. </w:t>
      </w:r>
      <w:r w:rsidRPr="009E799B">
        <w:rPr>
          <w:rStyle w:val="a6"/>
          <w:rFonts w:ascii="Calibri" w:hAnsi="Calibri" w:cs="Calibri"/>
          <w:b/>
          <w:i w:val="0"/>
          <w:color w:val="120606"/>
        </w:rPr>
        <w:t xml:space="preserve">Экскурсия в Константиновский дворец </w:t>
      </w:r>
      <w:r w:rsidRPr="009E799B">
        <w:rPr>
          <w:rStyle w:val="a6"/>
          <w:rFonts w:ascii="Calibri" w:hAnsi="Calibri" w:cs="Calibri"/>
          <w:i w:val="0"/>
          <w:color w:val="120606"/>
        </w:rPr>
        <w:t xml:space="preserve">- памятник русской архитектуры с необычной судьбой, задуманный как императорская резиденция, в 19 столетии </w:t>
      </w:r>
      <w:proofErr w:type="gramStart"/>
      <w:r w:rsidRPr="009E799B">
        <w:rPr>
          <w:rStyle w:val="a6"/>
          <w:rFonts w:ascii="Calibri" w:hAnsi="Calibri" w:cs="Calibri"/>
          <w:i w:val="0"/>
          <w:color w:val="120606"/>
        </w:rPr>
        <w:t>ставший  резиденцией</w:t>
      </w:r>
      <w:proofErr w:type="gramEnd"/>
      <w:r w:rsidRPr="009E799B">
        <w:rPr>
          <w:rStyle w:val="a6"/>
          <w:rFonts w:ascii="Calibri" w:hAnsi="Calibri" w:cs="Calibri"/>
          <w:i w:val="0"/>
          <w:color w:val="120606"/>
        </w:rPr>
        <w:t xml:space="preserve"> великокняжеской, а в  начале XXI века снискавший новую известность. Константиновский дворец </w:t>
      </w:r>
      <w:proofErr w:type="gramStart"/>
      <w:r w:rsidRPr="009E799B">
        <w:rPr>
          <w:rStyle w:val="a6"/>
          <w:rFonts w:ascii="Calibri" w:hAnsi="Calibri" w:cs="Calibri"/>
          <w:i w:val="0"/>
          <w:color w:val="120606"/>
        </w:rPr>
        <w:t>приобрел  высокое</w:t>
      </w:r>
      <w:proofErr w:type="gramEnd"/>
      <w:r w:rsidRPr="009E799B">
        <w:rPr>
          <w:rStyle w:val="a6"/>
          <w:rFonts w:ascii="Calibri" w:hAnsi="Calibri" w:cs="Calibri"/>
          <w:i w:val="0"/>
          <w:color w:val="120606"/>
        </w:rPr>
        <w:t xml:space="preserve"> предназначение, получив статус Государственного комплекса «Дворец конгрессов», официальной резиденции главы Российского государства для проведения рабочих встреч и переговоров на самом высшем уровне…</w:t>
      </w:r>
      <w:r w:rsidRPr="009E799B">
        <w:rPr>
          <w:rFonts w:ascii="Calibri" w:eastAsia="Calibri" w:hAnsi="Calibri" w:cs="Calibri"/>
          <w:i/>
          <w:color w:val="120606"/>
        </w:rPr>
        <w:t xml:space="preserve"> </w:t>
      </w:r>
      <w:r w:rsidRPr="009E799B">
        <w:rPr>
          <w:rStyle w:val="a6"/>
          <w:rFonts w:ascii="Calibri" w:eastAsia="Calibri" w:hAnsi="Calibri" w:cs="Calibri"/>
          <w:i w:val="0"/>
          <w:color w:val="120606"/>
        </w:rPr>
        <w:t>Возвращение в Санкт-Петербург. Окончание программы в центре города. ИЛИ</w:t>
      </w:r>
    </w:p>
    <w:p w:rsidR="009E799B" w:rsidRPr="009E799B" w:rsidRDefault="009E799B" w:rsidP="009E799B">
      <w:pPr>
        <w:numPr>
          <w:ilvl w:val="0"/>
          <w:numId w:val="1"/>
        </w:numPr>
        <w:spacing w:after="200" w:line="276" w:lineRule="auto"/>
        <w:rPr>
          <w:rFonts w:ascii="Calibri" w:eastAsia="Calibri" w:hAnsi="Calibri" w:cs="Calibri"/>
        </w:rPr>
      </w:pPr>
      <w:r w:rsidRPr="009E799B">
        <w:rPr>
          <w:rStyle w:val="a6"/>
          <w:rFonts w:ascii="Calibri" w:hAnsi="Calibri" w:cs="Calibri"/>
          <w:b/>
          <w:color w:val="120606"/>
          <w:u w:val="single"/>
        </w:rPr>
        <w:t>Загородная автобусная экскурсия в Гатчину «По следам «русского Гамлета» с посещением Большого Гатчинского дворца.</w:t>
      </w:r>
      <w:r w:rsidRPr="009E799B">
        <w:rPr>
          <w:rStyle w:val="a6"/>
          <w:rFonts w:ascii="Calibri" w:hAnsi="Calibri" w:cs="Calibri"/>
          <w:color w:val="120606"/>
        </w:rPr>
        <w:t xml:space="preserve"> </w:t>
      </w:r>
      <w:r w:rsidRPr="009E799B">
        <w:rPr>
          <w:rStyle w:val="10"/>
          <w:rFonts w:ascii="Calibri" w:hAnsi="Calibri" w:cs="Calibri"/>
          <w:b w:val="0"/>
          <w:color w:val="120606"/>
          <w:sz w:val="24"/>
          <w:szCs w:val="24"/>
        </w:rPr>
        <w:t xml:space="preserve">Гатчина расположена в 45 км к юго-западу от Санкт-Петербурга. Живописный рельеф местности, обширные леса и озера с чистой ключевой </w:t>
      </w:r>
      <w:proofErr w:type="gramStart"/>
      <w:r w:rsidRPr="009E799B">
        <w:rPr>
          <w:rStyle w:val="10"/>
          <w:rFonts w:ascii="Calibri" w:hAnsi="Calibri" w:cs="Calibri"/>
          <w:b w:val="0"/>
          <w:color w:val="120606"/>
          <w:sz w:val="24"/>
          <w:szCs w:val="24"/>
        </w:rPr>
        <w:t>водой  позволили</w:t>
      </w:r>
      <w:proofErr w:type="gramEnd"/>
      <w:r w:rsidRPr="009E799B">
        <w:rPr>
          <w:rStyle w:val="10"/>
          <w:rFonts w:ascii="Calibri" w:hAnsi="Calibri" w:cs="Calibri"/>
          <w:b w:val="0"/>
          <w:color w:val="120606"/>
          <w:sz w:val="24"/>
          <w:szCs w:val="24"/>
        </w:rPr>
        <w:t xml:space="preserve"> создать здесь во второй половине XVIII века великолепный дворцово-парковый ансамбль, центром которого стал необычный по своей архитектуре дворец, неизменно ассоциирующийся с фигурой императора Павла </w:t>
      </w:r>
      <w:r w:rsidRPr="009E799B">
        <w:rPr>
          <w:rStyle w:val="10"/>
          <w:rFonts w:ascii="Calibri" w:hAnsi="Calibri" w:cs="Calibri"/>
          <w:b w:val="0"/>
          <w:color w:val="120606"/>
          <w:sz w:val="24"/>
          <w:szCs w:val="24"/>
          <w:lang w:val="en-US"/>
        </w:rPr>
        <w:t>I</w:t>
      </w:r>
      <w:r w:rsidRPr="009E799B">
        <w:rPr>
          <w:rStyle w:val="10"/>
          <w:rFonts w:ascii="Calibri" w:hAnsi="Calibri" w:cs="Calibri"/>
          <w:b w:val="0"/>
          <w:color w:val="120606"/>
          <w:sz w:val="24"/>
          <w:szCs w:val="24"/>
        </w:rPr>
        <w:t xml:space="preserve">, одного из  </w:t>
      </w:r>
      <w:r w:rsidRPr="009E799B">
        <w:rPr>
          <w:rStyle w:val="a6"/>
          <w:rFonts w:ascii="Calibri" w:hAnsi="Calibri" w:cs="Calibri"/>
          <w:i w:val="0"/>
          <w:color w:val="120606"/>
        </w:rPr>
        <w:t>самых неоднозначных и трагичных фигур Российской истории. Его жизнь полна мистических совпадений, а обстоятельства смерти до сих пор вызывают споры среди историков</w:t>
      </w:r>
      <w:r w:rsidRPr="009E799B">
        <w:rPr>
          <w:rStyle w:val="10"/>
          <w:rFonts w:ascii="Calibri" w:hAnsi="Calibri" w:cs="Calibri"/>
          <w:color w:val="120606"/>
          <w:sz w:val="24"/>
          <w:szCs w:val="24"/>
        </w:rPr>
        <w:t xml:space="preserve">. </w:t>
      </w:r>
      <w:r w:rsidRPr="009E799B">
        <w:rPr>
          <w:rStyle w:val="a6"/>
          <w:rFonts w:ascii="Calibri" w:hAnsi="Calibri" w:cs="Calibri"/>
          <w:i w:val="0"/>
          <w:color w:val="120606"/>
        </w:rPr>
        <w:t xml:space="preserve">Во время экскурсии Вы сможете окунуться в непростую жизнь и судьбу наследника и государя, узнать об особенностях его характера, событиях его жизни. </w:t>
      </w:r>
      <w:r w:rsidRPr="009E799B">
        <w:rPr>
          <w:rStyle w:val="a6"/>
          <w:rFonts w:ascii="Calibri" w:hAnsi="Calibri" w:cs="Calibri"/>
          <w:b/>
          <w:color w:val="120606"/>
          <w:u w:val="single"/>
        </w:rPr>
        <w:t xml:space="preserve">Экскурсия в Большой Гатчинский дворец, </w:t>
      </w:r>
      <w:r w:rsidRPr="009E799B">
        <w:rPr>
          <w:rStyle w:val="a6"/>
          <w:rFonts w:ascii="Calibri" w:hAnsi="Calibri" w:cs="Calibri"/>
          <w:i w:val="0"/>
          <w:color w:val="120606"/>
        </w:rPr>
        <w:t xml:space="preserve">во время которой Вы познакомитесь с историей замка императора Павла I, сможете оценить английский стиль резиденции, ощутить царящий здесь дух рыцарства. Пройдя по дворцовым залам, Вы узнаете о жизни и быте монарха, рассмотрите предметы интерьера и произведения искусств. </w:t>
      </w:r>
      <w:r w:rsidRPr="009E799B">
        <w:rPr>
          <w:rStyle w:val="a6"/>
          <w:rFonts w:ascii="Calibri" w:eastAsia="Calibri" w:hAnsi="Calibri" w:cs="Calibri"/>
          <w:i w:val="0"/>
          <w:color w:val="120606"/>
        </w:rPr>
        <w:t>Возвращение в Санкт-Петербург. Окончание программы в центре города.</w:t>
      </w:r>
    </w:p>
    <w:p w:rsidR="009E799B" w:rsidRPr="009E799B" w:rsidRDefault="009E799B" w:rsidP="009E799B">
      <w:pPr>
        <w:rPr>
          <w:rFonts w:ascii="Calibri" w:hAnsi="Calibri" w:cs="Calibri"/>
          <w:color w:val="120606"/>
        </w:rPr>
      </w:pPr>
      <w:r w:rsidRPr="009E799B">
        <w:rPr>
          <w:rFonts w:ascii="Calibri" w:hAnsi="Calibri" w:cs="Calibri"/>
          <w:b/>
          <w:color w:val="120606"/>
        </w:rPr>
        <w:t xml:space="preserve">3 день (воскресенье). </w:t>
      </w:r>
      <w:r w:rsidRPr="009E799B">
        <w:rPr>
          <w:rFonts w:ascii="Calibri" w:hAnsi="Calibri" w:cs="Calibri"/>
          <w:color w:val="120606"/>
        </w:rPr>
        <w:t xml:space="preserve">Завтрак в гостинице. </w:t>
      </w:r>
      <w:r w:rsidRPr="009E799B">
        <w:rPr>
          <w:rFonts w:ascii="Calibri" w:eastAsia="Calibri" w:hAnsi="Calibri" w:cs="Calibri"/>
          <w:color w:val="120606"/>
        </w:rPr>
        <w:t>Освобождение номера</w:t>
      </w:r>
      <w:r w:rsidRPr="009E799B">
        <w:rPr>
          <w:rFonts w:ascii="Calibri" w:eastAsia="Calibri" w:hAnsi="Calibri" w:cs="Calibri"/>
          <w:i/>
          <w:color w:val="120606"/>
        </w:rPr>
        <w:t xml:space="preserve"> (</w:t>
      </w:r>
      <w:r w:rsidRPr="009E799B">
        <w:rPr>
          <w:rStyle w:val="a6"/>
          <w:rFonts w:ascii="Calibri" w:hAnsi="Calibri" w:cs="Calibri"/>
          <w:i w:val="0"/>
          <w:color w:val="120606"/>
        </w:rPr>
        <w:t>Номер до 12-00, вещи можно оставить в камере хранения).</w:t>
      </w:r>
      <w:r w:rsidRPr="009E799B">
        <w:rPr>
          <w:rStyle w:val="a6"/>
          <w:rFonts w:ascii="Calibri" w:hAnsi="Calibri" w:cs="Calibri"/>
          <w:color w:val="120606"/>
        </w:rPr>
        <w:t xml:space="preserve"> </w:t>
      </w:r>
      <w:r w:rsidRPr="009E799B">
        <w:rPr>
          <w:rFonts w:ascii="Calibri" w:hAnsi="Calibri" w:cs="Calibri"/>
          <w:color w:val="120606"/>
        </w:rPr>
        <w:t xml:space="preserve">Встреча с гидом в холле гостиницы на 1-м этаже. </w:t>
      </w:r>
    </w:p>
    <w:p w:rsidR="009E799B" w:rsidRPr="009E799B" w:rsidRDefault="009E799B" w:rsidP="009E799B">
      <w:pPr>
        <w:rPr>
          <w:rFonts w:ascii="Calibri" w:hAnsi="Calibri" w:cs="Calibri"/>
          <w:b/>
          <w:i/>
          <w:color w:val="120606"/>
          <w:u w:val="single"/>
        </w:rPr>
      </w:pPr>
      <w:r w:rsidRPr="009E799B">
        <w:rPr>
          <w:rFonts w:ascii="Calibri" w:hAnsi="Calibri" w:cs="Calibri"/>
          <w:b/>
          <w:i/>
          <w:color w:val="120606"/>
          <w:u w:val="single"/>
        </w:rPr>
        <w:t>Экскурсии НА ВЫБОР:</w:t>
      </w:r>
    </w:p>
    <w:p w:rsidR="009E799B" w:rsidRPr="009E799B" w:rsidRDefault="009E799B" w:rsidP="009E799B">
      <w:pPr>
        <w:numPr>
          <w:ilvl w:val="0"/>
          <w:numId w:val="2"/>
        </w:numPr>
        <w:rPr>
          <w:rStyle w:val="a6"/>
          <w:rFonts w:ascii="Calibri" w:eastAsia="Calibri" w:hAnsi="Calibri" w:cs="Calibri"/>
        </w:rPr>
      </w:pPr>
      <w:r w:rsidRPr="009E799B">
        <w:rPr>
          <w:rFonts w:ascii="Calibri" w:eastAsia="Calibri" w:hAnsi="Calibri" w:cs="Calibri"/>
          <w:b/>
          <w:i/>
          <w:color w:val="120606"/>
          <w:u w:val="single"/>
        </w:rPr>
        <w:t xml:space="preserve">Тематическая </w:t>
      </w:r>
      <w:proofErr w:type="spellStart"/>
      <w:r w:rsidRPr="009E799B">
        <w:rPr>
          <w:rFonts w:ascii="Calibri" w:eastAsia="Calibri" w:hAnsi="Calibri" w:cs="Calibri"/>
          <w:b/>
          <w:i/>
          <w:color w:val="120606"/>
          <w:u w:val="single"/>
        </w:rPr>
        <w:t>автобусно</w:t>
      </w:r>
      <w:proofErr w:type="spellEnd"/>
      <w:r w:rsidRPr="009E799B">
        <w:rPr>
          <w:rFonts w:ascii="Calibri" w:eastAsia="Calibri" w:hAnsi="Calibri" w:cs="Calibri"/>
          <w:b/>
          <w:i/>
          <w:color w:val="120606"/>
          <w:u w:val="single"/>
        </w:rPr>
        <w:t>-пешеходная экскурсия "Небесные покровители Петербурга"</w:t>
      </w:r>
      <w:r w:rsidRPr="009E799B">
        <w:rPr>
          <w:rFonts w:ascii="Calibri" w:eastAsia="Calibri" w:hAnsi="Calibri" w:cs="Calibri"/>
          <w:i/>
          <w:color w:val="120606"/>
        </w:rPr>
        <w:t xml:space="preserve"> с посещением Казанского собора, часовни Ксении Петербургской на Смоленском кладбище и Троицкого собора Александро-Невской Лавры. Как и любой город Санкт-Петербург охраняет целый сонм небесный покровителей. </w:t>
      </w:r>
      <w:r w:rsidRPr="009E799B">
        <w:rPr>
          <w:rStyle w:val="a6"/>
          <w:rFonts w:ascii="Calibri" w:hAnsi="Calibri" w:cs="Calibri"/>
          <w:color w:val="120606"/>
        </w:rPr>
        <w:t>Кто «защищает» северный город и где найти места почитания его святых? Об этом Вы узнаете на экскурсии.</w:t>
      </w:r>
    </w:p>
    <w:p w:rsidR="009E799B" w:rsidRPr="009E799B" w:rsidRDefault="009E799B" w:rsidP="009E799B">
      <w:pPr>
        <w:numPr>
          <w:ilvl w:val="0"/>
          <w:numId w:val="2"/>
        </w:numPr>
        <w:rPr>
          <w:rFonts w:ascii="Calibri" w:hAnsi="Calibri" w:cs="Calibri"/>
        </w:rPr>
      </w:pPr>
      <w:r w:rsidRPr="009E799B">
        <w:rPr>
          <w:rFonts w:ascii="Calibri" w:hAnsi="Calibri" w:cs="Calibri"/>
          <w:b/>
          <w:i/>
          <w:color w:val="120606"/>
          <w:u w:val="single"/>
        </w:rPr>
        <w:t xml:space="preserve">Тематическая </w:t>
      </w:r>
      <w:proofErr w:type="spellStart"/>
      <w:r w:rsidRPr="009E799B">
        <w:rPr>
          <w:rFonts w:ascii="Calibri" w:hAnsi="Calibri" w:cs="Calibri"/>
          <w:b/>
          <w:i/>
          <w:color w:val="120606"/>
          <w:u w:val="single"/>
        </w:rPr>
        <w:t>автобусно</w:t>
      </w:r>
      <w:proofErr w:type="spellEnd"/>
      <w:r w:rsidRPr="009E799B">
        <w:rPr>
          <w:rFonts w:ascii="Calibri" w:hAnsi="Calibri" w:cs="Calibri"/>
          <w:b/>
          <w:i/>
          <w:color w:val="120606"/>
          <w:u w:val="single"/>
        </w:rPr>
        <w:t xml:space="preserve">-пешеходная экскурсия по городу "Любовь и корона". </w:t>
      </w:r>
      <w:r w:rsidRPr="009E799B">
        <w:rPr>
          <w:rFonts w:ascii="Calibri" w:hAnsi="Calibri" w:cs="Calibri"/>
          <w:color w:val="120606"/>
        </w:rPr>
        <w:t xml:space="preserve">Санкт-Петербург – имперский столичный город, строгий и немного чопорный, с блестящими императорскими, великокняжескими особняками, за стенами которых протекала особая жизнь, строго регламентированная, подчинённая своим непререкаемым правилам и законам. Но и русским монархам, как простым людям, были отнюдь не чужды обычные человеческие страсти… Во время экскурсии мы перелистаем некоторые романтические страницы из жизни царственных особ и посетим связанные с ними памятные адреса. </w:t>
      </w:r>
      <w:r w:rsidRPr="009E799B">
        <w:rPr>
          <w:rFonts w:ascii="Calibri" w:hAnsi="Calibri" w:cs="Calibri"/>
          <w:b/>
          <w:i/>
          <w:color w:val="120606"/>
          <w:u w:val="single"/>
        </w:rPr>
        <w:t>(За доп. плату – возможен заказ экскурсии в Галерею драгоценностей Эрмитажа, бронирование при заказе тура!).</w:t>
      </w:r>
    </w:p>
    <w:p w:rsidR="009E799B" w:rsidRPr="009E799B" w:rsidRDefault="009E799B" w:rsidP="009E799B">
      <w:pPr>
        <w:numPr>
          <w:ilvl w:val="0"/>
          <w:numId w:val="2"/>
        </w:numPr>
        <w:rPr>
          <w:rFonts w:ascii="Calibri" w:hAnsi="Calibri" w:cs="Calibri"/>
          <w:i/>
          <w:color w:val="120606"/>
        </w:rPr>
      </w:pPr>
      <w:r w:rsidRPr="009E799B">
        <w:rPr>
          <w:rFonts w:ascii="Calibri" w:hAnsi="Calibri" w:cs="Calibri"/>
          <w:b/>
          <w:i/>
          <w:color w:val="120606"/>
          <w:u w:val="single"/>
        </w:rPr>
        <w:t xml:space="preserve">Тематическая </w:t>
      </w:r>
      <w:proofErr w:type="spellStart"/>
      <w:r w:rsidRPr="009E799B">
        <w:rPr>
          <w:rFonts w:ascii="Calibri" w:hAnsi="Calibri" w:cs="Calibri"/>
          <w:b/>
          <w:i/>
          <w:color w:val="120606"/>
          <w:u w:val="single"/>
        </w:rPr>
        <w:t>автобусно</w:t>
      </w:r>
      <w:proofErr w:type="spellEnd"/>
      <w:r w:rsidRPr="009E799B">
        <w:rPr>
          <w:rFonts w:ascii="Calibri" w:hAnsi="Calibri" w:cs="Calibri"/>
          <w:b/>
          <w:i/>
          <w:color w:val="120606"/>
          <w:u w:val="single"/>
        </w:rPr>
        <w:t xml:space="preserve">-пешеходная экскурсия </w:t>
      </w:r>
      <w:r w:rsidRPr="009E799B">
        <w:rPr>
          <w:rFonts w:ascii="Calibri" w:hAnsi="Calibri" w:cs="Calibri"/>
          <w:b/>
          <w:i/>
          <w:color w:val="1D1B11"/>
          <w:u w:val="single"/>
        </w:rPr>
        <w:t>«Животный мир в облике Петербурга».</w:t>
      </w:r>
      <w:r w:rsidRPr="009E799B">
        <w:rPr>
          <w:rFonts w:ascii="Calibri" w:hAnsi="Calibri" w:cs="Calibri"/>
          <w:b/>
          <w:color w:val="1D1B11"/>
          <w:u w:val="single"/>
        </w:rPr>
        <w:t xml:space="preserve"> </w:t>
      </w:r>
      <w:r w:rsidRPr="009E799B">
        <w:rPr>
          <w:rStyle w:val="a6"/>
          <w:rFonts w:ascii="Calibri" w:hAnsi="Calibri" w:cs="Calibri"/>
          <w:i w:val="0"/>
          <w:color w:val="1D1B11"/>
        </w:rPr>
        <w:t xml:space="preserve">Санкт-Петербург — город архитектурных шедевров и памятников, </w:t>
      </w:r>
      <w:r w:rsidRPr="009E799B">
        <w:rPr>
          <w:rStyle w:val="a6"/>
          <w:rFonts w:ascii="Calibri" w:hAnsi="Calibri" w:cs="Calibri"/>
          <w:i w:val="0"/>
          <w:color w:val="1D1B11"/>
        </w:rPr>
        <w:lastRenderedPageBreak/>
        <w:t>значимое место в нём занимают животные, запечатлённые в мраморе и бронзе. Какие существа, фантастические и не очень, встречаются на петербургских улицах чаще других и почему? Об этом Вы узнаете на экскурсии, которая особенно будет интересна для детской аудитории.</w:t>
      </w:r>
      <w:r w:rsidRPr="009E799B">
        <w:rPr>
          <w:rFonts w:ascii="Calibri" w:hAnsi="Calibri" w:cs="Calibri"/>
          <w:b/>
          <w:i/>
          <w:color w:val="120606"/>
          <w:u w:val="single"/>
        </w:rPr>
        <w:t xml:space="preserve"> (За доп. плату – возможен заказ экскурсии в Зоологический музей, бронирование при заказе тура!).</w:t>
      </w:r>
    </w:p>
    <w:p w:rsidR="009E799B" w:rsidRPr="009E799B" w:rsidRDefault="009E799B" w:rsidP="009E799B">
      <w:pPr>
        <w:numPr>
          <w:ilvl w:val="0"/>
          <w:numId w:val="2"/>
        </w:numPr>
        <w:rPr>
          <w:rStyle w:val="10"/>
          <w:rFonts w:ascii="Calibri" w:hAnsi="Calibri" w:cs="Calibri"/>
          <w:b w:val="0"/>
          <w:sz w:val="24"/>
          <w:szCs w:val="24"/>
        </w:rPr>
      </w:pPr>
      <w:r w:rsidRPr="009E799B">
        <w:rPr>
          <w:rFonts w:ascii="Calibri" w:hAnsi="Calibri" w:cs="Calibri"/>
          <w:b/>
          <w:i/>
          <w:color w:val="120606"/>
          <w:u w:val="single"/>
        </w:rPr>
        <w:t xml:space="preserve">Тематическая </w:t>
      </w:r>
      <w:proofErr w:type="spellStart"/>
      <w:r w:rsidRPr="009E799B">
        <w:rPr>
          <w:rFonts w:ascii="Calibri" w:hAnsi="Calibri" w:cs="Calibri"/>
          <w:b/>
          <w:i/>
          <w:color w:val="120606"/>
          <w:u w:val="single"/>
        </w:rPr>
        <w:t>автобусно</w:t>
      </w:r>
      <w:proofErr w:type="spellEnd"/>
      <w:r w:rsidRPr="009E799B">
        <w:rPr>
          <w:rFonts w:ascii="Calibri" w:hAnsi="Calibri" w:cs="Calibri"/>
          <w:b/>
          <w:i/>
          <w:color w:val="120606"/>
          <w:u w:val="single"/>
        </w:rPr>
        <w:t>-пешеходная экскурсия «</w:t>
      </w:r>
      <w:r w:rsidRPr="009E799B">
        <w:rPr>
          <w:rFonts w:ascii="Calibri" w:hAnsi="Calibri" w:cs="Calibri"/>
          <w:b/>
          <w:i/>
          <w:color w:val="1D1B11"/>
          <w:u w:val="single"/>
        </w:rPr>
        <w:t>Мифы и легенды Петербурга»</w:t>
      </w:r>
      <w:r w:rsidRPr="009E799B">
        <w:rPr>
          <w:rStyle w:val="10"/>
          <w:rFonts w:ascii="Calibri" w:hAnsi="Calibri" w:cs="Calibri"/>
          <w:sz w:val="24"/>
          <w:szCs w:val="24"/>
        </w:rPr>
        <w:t xml:space="preserve">. </w:t>
      </w:r>
      <w:r w:rsidRPr="009E799B">
        <w:rPr>
          <w:rStyle w:val="10"/>
          <w:rFonts w:ascii="Calibri" w:hAnsi="Calibri" w:cs="Calibri"/>
          <w:b w:val="0"/>
          <w:sz w:val="24"/>
          <w:szCs w:val="24"/>
        </w:rPr>
        <w:t>Петербург многолик: он предстает то блистательной имперской столицей, то трагичным и даже опасным городом “маленького человека”. Порой он приобретает совсем уж причудливый образ и кажется местом фантастическим и мистическим. Этому способствуют и нереальность белых ночей, и многочисленные легенды и загадки города. Чтобы прикоснуться к тайнам Петербурга и попытаться на себе ощутить особое влияние города на его обитателей, можно совершить увлекательную экскурсию, которая, если и не раскроет всех тайн города, то приоткроет завесу над ними и покажет совсем другую сторону Петербурга…</w:t>
      </w:r>
    </w:p>
    <w:p w:rsidR="009E799B" w:rsidRPr="009E799B" w:rsidRDefault="009E799B" w:rsidP="009E799B">
      <w:pPr>
        <w:ind w:left="720"/>
        <w:rPr>
          <w:rStyle w:val="a6"/>
          <w:i w:val="0"/>
          <w:color w:val="120606"/>
          <w:sz w:val="22"/>
          <w:szCs w:val="22"/>
        </w:rPr>
      </w:pPr>
      <w:r w:rsidRPr="009E799B">
        <w:rPr>
          <w:color w:val="120606"/>
          <w:sz w:val="22"/>
          <w:szCs w:val="22"/>
        </w:rPr>
        <w:t xml:space="preserve"> </w:t>
      </w:r>
      <w:r w:rsidRPr="009E799B">
        <w:rPr>
          <w:rStyle w:val="a6"/>
          <w:i w:val="0"/>
          <w:color w:val="120606"/>
          <w:sz w:val="22"/>
          <w:szCs w:val="22"/>
        </w:rPr>
        <w:t>Окончание программы в центре города. Самостоятельный отъезд.</w:t>
      </w:r>
    </w:p>
    <w:p w:rsidR="009E799B" w:rsidRPr="009E799B" w:rsidRDefault="009E799B" w:rsidP="009E799B">
      <w:pPr>
        <w:ind w:left="720"/>
        <w:rPr>
          <w:rStyle w:val="a6"/>
          <w:i w:val="0"/>
          <w:color w:val="120606"/>
          <w:sz w:val="22"/>
          <w:szCs w:val="22"/>
        </w:rPr>
      </w:pPr>
    </w:p>
    <w:p w:rsidR="009E799B" w:rsidRDefault="009E799B" w:rsidP="009E799B">
      <w:pPr>
        <w:rPr>
          <w:rFonts w:ascii="Calibri" w:hAnsi="Calibri"/>
          <w:b/>
          <w:i/>
          <w:color w:val="1D1B11"/>
          <w:sz w:val="28"/>
          <w:szCs w:val="28"/>
        </w:rPr>
      </w:pPr>
      <w:r>
        <w:rPr>
          <w:rFonts w:ascii="Calibri" w:hAnsi="Calibri" w:cs="Calibri"/>
          <w:b/>
          <w:i/>
          <w:color w:val="1D1B11"/>
          <w:sz w:val="28"/>
          <w:szCs w:val="28"/>
        </w:rPr>
        <w:t>Стоимость тура:</w:t>
      </w:r>
    </w:p>
    <w:p w:rsidR="009E799B" w:rsidRDefault="009E799B" w:rsidP="009E799B">
      <w:pPr>
        <w:jc w:val="center"/>
        <w:rPr>
          <w:rFonts w:ascii="Calibri" w:hAnsi="Calibri" w:cs="Calibri"/>
          <w:b/>
          <w:i/>
          <w:color w:val="1D1B11"/>
          <w:sz w:val="28"/>
          <w:szCs w:val="28"/>
        </w:rPr>
      </w:pPr>
    </w:p>
    <w:tbl>
      <w:tblPr>
        <w:tblW w:w="907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120"/>
        <w:gridCol w:w="2126"/>
        <w:gridCol w:w="1843"/>
        <w:gridCol w:w="1984"/>
      </w:tblGrid>
      <w:tr w:rsidR="00230966" w:rsidTr="00295E49"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triple" w:sz="4" w:space="0" w:color="auto"/>
              <w:right w:val="nil"/>
            </w:tcBorders>
            <w:hideMark/>
          </w:tcPr>
          <w:p w:rsidR="00230966" w:rsidRPr="0010726A" w:rsidRDefault="00230966">
            <w:pPr>
              <w:jc w:val="center"/>
              <w:rPr>
                <w:rFonts w:ascii="Calibri" w:hAnsi="Calibri" w:cs="Calibri"/>
                <w:b/>
                <w:i/>
                <w:color w:val="1D1B11"/>
                <w:sz w:val="28"/>
                <w:szCs w:val="28"/>
              </w:rPr>
            </w:pPr>
            <w:r w:rsidRPr="0010726A">
              <w:rPr>
                <w:rFonts w:ascii="Calibri" w:hAnsi="Calibri" w:cs="Calibri"/>
                <w:b/>
                <w:i/>
                <w:color w:val="1D1B11"/>
                <w:sz w:val="28"/>
                <w:szCs w:val="28"/>
              </w:rPr>
              <w:t>Гостиницы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triple" w:sz="4" w:space="0" w:color="auto"/>
              <w:right w:val="single" w:sz="4" w:space="0" w:color="000000"/>
            </w:tcBorders>
          </w:tcPr>
          <w:p w:rsidR="00230966" w:rsidRPr="00A96C35" w:rsidRDefault="00230966">
            <w:pPr>
              <w:jc w:val="center"/>
              <w:rPr>
                <w:rFonts w:ascii="Calibri" w:hAnsi="Calibri" w:cs="Calibri"/>
                <w:b/>
                <w:i/>
                <w:color w:val="1D1B11"/>
              </w:rPr>
            </w:pPr>
            <w:r w:rsidRPr="00A96C35">
              <w:rPr>
                <w:rFonts w:ascii="Calibri" w:hAnsi="Calibri" w:cs="Calibri"/>
                <w:b/>
                <w:i/>
                <w:color w:val="1D1B11"/>
              </w:rPr>
              <w:t>Сезон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triple" w:sz="4" w:space="0" w:color="auto"/>
              <w:right w:val="single" w:sz="4" w:space="0" w:color="auto"/>
            </w:tcBorders>
          </w:tcPr>
          <w:p w:rsidR="00230966" w:rsidRPr="00A96C35" w:rsidRDefault="001562DE" w:rsidP="00447D5D">
            <w:pPr>
              <w:jc w:val="center"/>
              <w:rPr>
                <w:rFonts w:ascii="Calibri" w:hAnsi="Calibri" w:cs="Calibri"/>
                <w:b/>
                <w:i/>
                <w:color w:val="1D1B11"/>
              </w:rPr>
            </w:pPr>
            <w:r w:rsidRPr="00A96C35">
              <w:rPr>
                <w:rFonts w:ascii="Calibri" w:hAnsi="Calibri" w:cs="Calibri"/>
                <w:b/>
                <w:i/>
                <w:color w:val="1D1B11"/>
              </w:rPr>
              <w:t>Место в двухместном н</w:t>
            </w:r>
            <w:r w:rsidR="00447D5D">
              <w:rPr>
                <w:rFonts w:ascii="Calibri" w:hAnsi="Calibri" w:cs="Calibri"/>
                <w:b/>
                <w:i/>
                <w:color w:val="1D1B11"/>
              </w:rPr>
              <w:t>о</w:t>
            </w:r>
            <w:r w:rsidRPr="00A96C35">
              <w:rPr>
                <w:rFonts w:ascii="Calibri" w:hAnsi="Calibri" w:cs="Calibri"/>
                <w:b/>
                <w:i/>
                <w:color w:val="1D1B11"/>
              </w:rPr>
              <w:t>м</w:t>
            </w:r>
            <w:r w:rsidR="00447D5D">
              <w:rPr>
                <w:rFonts w:ascii="Calibri" w:hAnsi="Calibri" w:cs="Calibri"/>
                <w:b/>
                <w:i/>
                <w:color w:val="1D1B11"/>
              </w:rPr>
              <w:t>е</w:t>
            </w:r>
            <w:r w:rsidRPr="00A96C35">
              <w:rPr>
                <w:rFonts w:ascii="Calibri" w:hAnsi="Calibri" w:cs="Calibri"/>
                <w:b/>
                <w:i/>
                <w:color w:val="1D1B11"/>
              </w:rPr>
              <w:t>ре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hideMark/>
          </w:tcPr>
          <w:p w:rsidR="00230966" w:rsidRPr="00A96C35" w:rsidRDefault="00230966">
            <w:pPr>
              <w:jc w:val="center"/>
              <w:rPr>
                <w:rFonts w:ascii="Calibri" w:hAnsi="Calibri" w:cs="Calibri"/>
                <w:b/>
                <w:i/>
                <w:color w:val="1D1B11"/>
              </w:rPr>
            </w:pPr>
            <w:r w:rsidRPr="00A96C35">
              <w:rPr>
                <w:rFonts w:ascii="Calibri" w:hAnsi="Calibri" w:cs="Calibri"/>
                <w:b/>
                <w:i/>
                <w:color w:val="1D1B11"/>
              </w:rPr>
              <w:t xml:space="preserve">Доплата за одноместный </w:t>
            </w:r>
            <w:proofErr w:type="gramStart"/>
            <w:r w:rsidRPr="00A96C35">
              <w:rPr>
                <w:rFonts w:ascii="Calibri" w:hAnsi="Calibri" w:cs="Calibri"/>
                <w:b/>
                <w:i/>
                <w:color w:val="1D1B11"/>
              </w:rPr>
              <w:t xml:space="preserve">номер  </w:t>
            </w:r>
            <w:r w:rsidR="00476ADC">
              <w:rPr>
                <w:rFonts w:ascii="Calibri" w:hAnsi="Calibri" w:cs="Calibri"/>
                <w:b/>
                <w:i/>
                <w:color w:val="1D1B11"/>
              </w:rPr>
              <w:t>2</w:t>
            </w:r>
            <w:proofErr w:type="gramEnd"/>
            <w:r w:rsidR="00476ADC">
              <w:rPr>
                <w:rFonts w:ascii="Calibri" w:hAnsi="Calibri" w:cs="Calibri"/>
                <w:b/>
                <w:i/>
                <w:color w:val="1D1B11"/>
              </w:rPr>
              <w:t xml:space="preserve"> ночи</w:t>
            </w:r>
          </w:p>
        </w:tc>
      </w:tr>
      <w:tr w:rsidR="00230966" w:rsidTr="00295E49">
        <w:trPr>
          <w:trHeight w:val="123"/>
        </w:trPr>
        <w:tc>
          <w:tcPr>
            <w:tcW w:w="3120" w:type="dxa"/>
            <w:vMerge w:val="restart"/>
            <w:tcBorders>
              <w:top w:val="triple" w:sz="4" w:space="0" w:color="auto"/>
              <w:left w:val="single" w:sz="4" w:space="0" w:color="000000"/>
              <w:right w:val="nil"/>
            </w:tcBorders>
            <w:vAlign w:val="center"/>
            <w:hideMark/>
          </w:tcPr>
          <w:p w:rsidR="00230966" w:rsidRPr="0010726A" w:rsidRDefault="00230966">
            <w:pPr>
              <w:rPr>
                <w:rFonts w:ascii="Calibri" w:hAnsi="Calibri" w:cs="Calibri"/>
                <w:b/>
                <w:color w:val="1D1B11"/>
                <w:sz w:val="28"/>
                <w:szCs w:val="28"/>
              </w:rPr>
            </w:pPr>
            <w:r w:rsidRPr="0010726A">
              <w:rPr>
                <w:rFonts w:ascii="Calibri" w:hAnsi="Calibri" w:cs="Calibri"/>
                <w:b/>
                <w:color w:val="1D1B11"/>
                <w:sz w:val="28"/>
                <w:szCs w:val="28"/>
              </w:rPr>
              <w:t xml:space="preserve">А-Фонтанка*** </w:t>
            </w:r>
          </w:p>
          <w:p w:rsidR="00230966" w:rsidRPr="001562DE" w:rsidRDefault="00230966">
            <w:pPr>
              <w:rPr>
                <w:rFonts w:ascii="Calibri" w:hAnsi="Calibri" w:cs="Calibri"/>
                <w:b/>
                <w:i/>
                <w:color w:val="1D1B11"/>
              </w:rPr>
            </w:pPr>
            <w:r w:rsidRPr="0010726A">
              <w:rPr>
                <w:rFonts w:ascii="Calibri" w:hAnsi="Calibri" w:cs="Calibri"/>
                <w:b/>
                <w:color w:val="1D1B11"/>
                <w:sz w:val="28"/>
                <w:szCs w:val="28"/>
              </w:rPr>
              <w:t xml:space="preserve">Завтрак </w:t>
            </w:r>
            <w:proofErr w:type="spellStart"/>
            <w:r w:rsidRPr="0010726A">
              <w:rPr>
                <w:rFonts w:ascii="Calibri" w:hAnsi="Calibri" w:cs="Calibri"/>
                <w:b/>
                <w:color w:val="1D1B11"/>
                <w:sz w:val="28"/>
                <w:szCs w:val="28"/>
              </w:rPr>
              <w:t>шв</w:t>
            </w:r>
            <w:proofErr w:type="spellEnd"/>
            <w:proofErr w:type="gramStart"/>
            <w:r w:rsidRPr="0010726A">
              <w:rPr>
                <w:rFonts w:ascii="Calibri" w:hAnsi="Calibri" w:cs="Calibri"/>
                <w:b/>
                <w:color w:val="1D1B11"/>
                <w:sz w:val="28"/>
                <w:szCs w:val="28"/>
              </w:rPr>
              <w:t>. стол</w:t>
            </w:r>
            <w:proofErr w:type="gramEnd"/>
          </w:p>
        </w:tc>
        <w:tc>
          <w:tcPr>
            <w:tcW w:w="2126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966" w:rsidRPr="00C27D51" w:rsidRDefault="0064159F" w:rsidP="00C27D51">
            <w:pPr>
              <w:jc w:val="center"/>
              <w:rPr>
                <w:rFonts w:ascii="Calibri" w:hAnsi="Calibri" w:cs="Calibri"/>
                <w:b/>
                <w:color w:val="1D1B11"/>
              </w:rPr>
            </w:pPr>
            <w:r w:rsidRPr="00C27D51">
              <w:rPr>
                <w:rFonts w:ascii="Calibri" w:hAnsi="Calibri" w:cs="Calibri"/>
                <w:b/>
                <w:color w:val="1D1B11"/>
              </w:rPr>
              <w:t>01.04–24.04.22</w:t>
            </w:r>
          </w:p>
        </w:tc>
        <w:tc>
          <w:tcPr>
            <w:tcW w:w="1843" w:type="dxa"/>
            <w:tcBorders>
              <w:top w:val="triple" w:sz="4" w:space="0" w:color="auto"/>
              <w:left w:val="single" w:sz="4" w:space="0" w:color="000000"/>
              <w:right w:val="single" w:sz="4" w:space="0" w:color="auto"/>
            </w:tcBorders>
          </w:tcPr>
          <w:p w:rsidR="00230966" w:rsidRPr="00A96C35" w:rsidRDefault="00476ADC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10368</w:t>
            </w:r>
          </w:p>
        </w:tc>
        <w:tc>
          <w:tcPr>
            <w:tcW w:w="1984" w:type="dxa"/>
            <w:tcBorders>
              <w:top w:val="triple" w:sz="4" w:space="0" w:color="auto"/>
              <w:left w:val="single" w:sz="4" w:space="0" w:color="auto"/>
              <w:right w:val="single" w:sz="4" w:space="0" w:color="auto"/>
            </w:tcBorders>
          </w:tcPr>
          <w:p w:rsidR="00230966" w:rsidRPr="00A96C35" w:rsidRDefault="00476ADC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1620</w:t>
            </w:r>
          </w:p>
        </w:tc>
      </w:tr>
      <w:tr w:rsidR="00230966" w:rsidTr="00447D5D">
        <w:trPr>
          <w:trHeight w:val="123"/>
        </w:trPr>
        <w:tc>
          <w:tcPr>
            <w:tcW w:w="3120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230966" w:rsidRPr="001562DE" w:rsidRDefault="00230966">
            <w:pPr>
              <w:rPr>
                <w:rFonts w:ascii="Calibri" w:hAnsi="Calibri" w:cs="Calibri"/>
                <w:b/>
                <w:i/>
                <w:color w:val="1D1B1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966" w:rsidRPr="00C27D51" w:rsidRDefault="00823C86" w:rsidP="00C27D51">
            <w:pPr>
              <w:jc w:val="center"/>
              <w:rPr>
                <w:rFonts w:ascii="Calibri" w:hAnsi="Calibri" w:cs="Calibri"/>
                <w:b/>
                <w:color w:val="1D1B11"/>
              </w:rPr>
            </w:pPr>
            <w:r w:rsidRPr="00C27D51">
              <w:rPr>
                <w:rFonts w:ascii="Calibri" w:hAnsi="Calibri" w:cs="Calibri"/>
                <w:b/>
                <w:color w:val="1D1B11"/>
              </w:rPr>
              <w:t>25.04</w:t>
            </w:r>
            <w:r w:rsidR="00C27D51">
              <w:rPr>
                <w:rFonts w:ascii="Calibri" w:hAnsi="Calibri" w:cs="Calibri"/>
                <w:b/>
                <w:color w:val="1D1B11"/>
              </w:rPr>
              <w:t>-</w:t>
            </w:r>
            <w:r w:rsidRPr="00C27D51">
              <w:rPr>
                <w:rFonts w:ascii="Calibri" w:hAnsi="Calibri" w:cs="Calibri"/>
                <w:b/>
                <w:color w:val="1D1B11"/>
              </w:rPr>
              <w:t>15.05.22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auto"/>
            </w:tcBorders>
          </w:tcPr>
          <w:p w:rsidR="00230966" w:rsidRPr="00A96C35" w:rsidRDefault="00823C86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12258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230966" w:rsidRPr="00A96C35" w:rsidRDefault="00823C86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3510</w:t>
            </w:r>
          </w:p>
        </w:tc>
      </w:tr>
      <w:tr w:rsidR="00230966" w:rsidTr="00447D5D">
        <w:trPr>
          <w:trHeight w:val="123"/>
        </w:trPr>
        <w:tc>
          <w:tcPr>
            <w:tcW w:w="3120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230966" w:rsidRPr="001562DE" w:rsidRDefault="00230966">
            <w:pPr>
              <w:rPr>
                <w:rFonts w:ascii="Calibri" w:hAnsi="Calibri" w:cs="Calibri"/>
                <w:b/>
                <w:i/>
                <w:color w:val="1D1B1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966" w:rsidRPr="00C27D51" w:rsidRDefault="0011163E" w:rsidP="00C27D51">
            <w:pPr>
              <w:jc w:val="center"/>
              <w:rPr>
                <w:rFonts w:ascii="Calibri" w:hAnsi="Calibri" w:cs="Calibri"/>
                <w:b/>
                <w:color w:val="1D1B11"/>
              </w:rPr>
            </w:pPr>
            <w:r w:rsidRPr="00C27D51">
              <w:rPr>
                <w:rFonts w:ascii="Calibri" w:hAnsi="Calibri" w:cs="Calibri"/>
                <w:b/>
                <w:color w:val="1D1B11"/>
              </w:rPr>
              <w:t>16.05–10.07.22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auto"/>
            </w:tcBorders>
          </w:tcPr>
          <w:p w:rsidR="00230966" w:rsidRPr="00A96C35" w:rsidRDefault="0011163E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13608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230966" w:rsidRPr="00A96C35" w:rsidRDefault="0011163E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4860</w:t>
            </w:r>
          </w:p>
        </w:tc>
      </w:tr>
      <w:tr w:rsidR="00230966" w:rsidTr="00295E49">
        <w:trPr>
          <w:trHeight w:val="123"/>
        </w:trPr>
        <w:tc>
          <w:tcPr>
            <w:tcW w:w="3120" w:type="dxa"/>
            <w:vMerge/>
            <w:tcBorders>
              <w:left w:val="single" w:sz="4" w:space="0" w:color="000000"/>
              <w:bottom w:val="triple" w:sz="4" w:space="0" w:color="auto"/>
              <w:right w:val="nil"/>
            </w:tcBorders>
            <w:vAlign w:val="center"/>
          </w:tcPr>
          <w:p w:rsidR="00230966" w:rsidRPr="001562DE" w:rsidRDefault="00230966">
            <w:pPr>
              <w:rPr>
                <w:rFonts w:ascii="Calibri" w:hAnsi="Calibri" w:cs="Calibri"/>
                <w:b/>
                <w:i/>
                <w:color w:val="1D1B1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triple" w:sz="4" w:space="0" w:color="auto"/>
              <w:right w:val="single" w:sz="4" w:space="0" w:color="000000"/>
            </w:tcBorders>
          </w:tcPr>
          <w:p w:rsidR="00E30378" w:rsidRPr="00346154" w:rsidRDefault="00E30378" w:rsidP="00C27D51">
            <w:pPr>
              <w:jc w:val="center"/>
              <w:rPr>
                <w:rFonts w:ascii="Calibri" w:hAnsi="Calibri" w:cs="Calibri"/>
                <w:b/>
                <w:color w:val="1D1B11"/>
              </w:rPr>
            </w:pPr>
            <w:r w:rsidRPr="00346154">
              <w:rPr>
                <w:rFonts w:ascii="Calibri" w:hAnsi="Calibri" w:cs="Calibri"/>
                <w:b/>
                <w:color w:val="1D1B11"/>
              </w:rPr>
              <w:t>11.07-31.08.22</w:t>
            </w:r>
          </w:p>
        </w:tc>
        <w:tc>
          <w:tcPr>
            <w:tcW w:w="1843" w:type="dxa"/>
            <w:tcBorders>
              <w:left w:val="single" w:sz="4" w:space="0" w:color="000000"/>
              <w:bottom w:val="triple" w:sz="4" w:space="0" w:color="auto"/>
              <w:right w:val="single" w:sz="4" w:space="0" w:color="auto"/>
            </w:tcBorders>
          </w:tcPr>
          <w:p w:rsidR="00230966" w:rsidRPr="00A96C35" w:rsidRDefault="00E30378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12393</w:t>
            </w:r>
          </w:p>
        </w:tc>
        <w:tc>
          <w:tcPr>
            <w:tcW w:w="1984" w:type="dxa"/>
            <w:tcBorders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230966" w:rsidRPr="00A96C35" w:rsidRDefault="00E30378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3645</w:t>
            </w:r>
          </w:p>
        </w:tc>
      </w:tr>
      <w:tr w:rsidR="008017C9" w:rsidTr="00295E49">
        <w:trPr>
          <w:trHeight w:val="196"/>
        </w:trPr>
        <w:tc>
          <w:tcPr>
            <w:tcW w:w="3120" w:type="dxa"/>
            <w:vMerge w:val="restart"/>
            <w:tcBorders>
              <w:top w:val="triple" w:sz="4" w:space="0" w:color="auto"/>
              <w:left w:val="single" w:sz="4" w:space="0" w:color="000000"/>
              <w:right w:val="nil"/>
            </w:tcBorders>
            <w:vAlign w:val="center"/>
            <w:hideMark/>
          </w:tcPr>
          <w:p w:rsidR="008017C9" w:rsidRPr="0010726A" w:rsidRDefault="008017C9">
            <w:pPr>
              <w:rPr>
                <w:rFonts w:ascii="Calibri" w:hAnsi="Calibri" w:cs="Calibri"/>
                <w:b/>
                <w:color w:val="1D1B11"/>
                <w:sz w:val="28"/>
                <w:szCs w:val="28"/>
              </w:rPr>
            </w:pPr>
            <w:r w:rsidRPr="0010726A">
              <w:rPr>
                <w:rFonts w:ascii="Calibri" w:hAnsi="Calibri" w:cs="Calibri"/>
                <w:b/>
                <w:color w:val="1D1B11"/>
                <w:sz w:val="28"/>
                <w:szCs w:val="28"/>
              </w:rPr>
              <w:t>Москва ****</w:t>
            </w:r>
          </w:p>
          <w:p w:rsidR="008017C9" w:rsidRPr="001562DE" w:rsidRDefault="008017C9">
            <w:pPr>
              <w:rPr>
                <w:rFonts w:ascii="Calibri" w:hAnsi="Calibri" w:cs="Calibri"/>
                <w:b/>
                <w:i/>
                <w:color w:val="1D1B11"/>
              </w:rPr>
            </w:pPr>
            <w:r w:rsidRPr="0010726A">
              <w:rPr>
                <w:rFonts w:ascii="Calibri" w:hAnsi="Calibri" w:cs="Calibri"/>
                <w:b/>
                <w:color w:val="1D1B11"/>
                <w:sz w:val="28"/>
                <w:szCs w:val="28"/>
              </w:rPr>
              <w:t xml:space="preserve">Завтрак </w:t>
            </w:r>
            <w:proofErr w:type="spellStart"/>
            <w:r w:rsidRPr="0010726A">
              <w:rPr>
                <w:rFonts w:ascii="Calibri" w:hAnsi="Calibri" w:cs="Calibri"/>
                <w:b/>
                <w:color w:val="1D1B11"/>
                <w:sz w:val="28"/>
                <w:szCs w:val="28"/>
              </w:rPr>
              <w:t>шв</w:t>
            </w:r>
            <w:proofErr w:type="spellEnd"/>
            <w:proofErr w:type="gramStart"/>
            <w:r w:rsidRPr="0010726A">
              <w:rPr>
                <w:rFonts w:ascii="Calibri" w:hAnsi="Calibri" w:cs="Calibri"/>
                <w:b/>
                <w:color w:val="1D1B11"/>
                <w:sz w:val="28"/>
                <w:szCs w:val="28"/>
              </w:rPr>
              <w:t>. стол</w:t>
            </w:r>
            <w:proofErr w:type="gramEnd"/>
          </w:p>
        </w:tc>
        <w:tc>
          <w:tcPr>
            <w:tcW w:w="2126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C9" w:rsidRPr="00C27D51" w:rsidRDefault="00346154" w:rsidP="00DC1B0D">
            <w:pPr>
              <w:jc w:val="center"/>
              <w:rPr>
                <w:rFonts w:ascii="Calibri" w:hAnsi="Calibri" w:cs="Calibri"/>
                <w:b/>
                <w:color w:val="1D1B11"/>
              </w:rPr>
            </w:pPr>
            <w:r w:rsidRPr="00C27D51">
              <w:rPr>
                <w:rFonts w:ascii="Calibri" w:hAnsi="Calibri" w:cs="Calibri"/>
                <w:b/>
                <w:color w:val="1D1B11"/>
              </w:rPr>
              <w:t>01.04-</w:t>
            </w:r>
            <w:r w:rsidR="00DC1B0D" w:rsidRPr="00C27D51">
              <w:rPr>
                <w:rFonts w:ascii="Calibri" w:hAnsi="Calibri" w:cs="Calibri"/>
                <w:b/>
                <w:color w:val="1D1B11"/>
              </w:rPr>
              <w:t>2</w:t>
            </w:r>
            <w:r w:rsidRPr="00C27D51">
              <w:rPr>
                <w:rFonts w:ascii="Calibri" w:hAnsi="Calibri" w:cs="Calibri"/>
                <w:b/>
                <w:color w:val="1D1B11"/>
              </w:rPr>
              <w:t>8.04.22</w:t>
            </w:r>
          </w:p>
        </w:tc>
        <w:tc>
          <w:tcPr>
            <w:tcW w:w="1843" w:type="dxa"/>
            <w:tcBorders>
              <w:top w:val="triple" w:sz="4" w:space="0" w:color="auto"/>
              <w:left w:val="single" w:sz="4" w:space="0" w:color="000000"/>
              <w:right w:val="single" w:sz="4" w:space="0" w:color="auto"/>
            </w:tcBorders>
          </w:tcPr>
          <w:p w:rsidR="008017C9" w:rsidRPr="00A96C35" w:rsidRDefault="00346154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11313</w:t>
            </w:r>
          </w:p>
        </w:tc>
        <w:tc>
          <w:tcPr>
            <w:tcW w:w="1984" w:type="dxa"/>
            <w:tcBorders>
              <w:top w:val="triple" w:sz="4" w:space="0" w:color="auto"/>
              <w:left w:val="single" w:sz="4" w:space="0" w:color="auto"/>
              <w:right w:val="single" w:sz="4" w:space="0" w:color="auto"/>
            </w:tcBorders>
          </w:tcPr>
          <w:p w:rsidR="008017C9" w:rsidRPr="00A96C35" w:rsidRDefault="00346154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3150</w:t>
            </w:r>
          </w:p>
        </w:tc>
      </w:tr>
      <w:tr w:rsidR="008017C9" w:rsidTr="00447D5D">
        <w:trPr>
          <w:trHeight w:val="196"/>
        </w:trPr>
        <w:tc>
          <w:tcPr>
            <w:tcW w:w="3120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8017C9" w:rsidRPr="001562DE" w:rsidRDefault="008017C9">
            <w:pPr>
              <w:rPr>
                <w:rFonts w:ascii="Calibri" w:hAnsi="Calibri" w:cs="Calibri"/>
                <w:b/>
                <w:i/>
                <w:color w:val="1D1B1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C9" w:rsidRPr="00C27D51" w:rsidRDefault="00E95702" w:rsidP="00DC1B0D">
            <w:pPr>
              <w:jc w:val="center"/>
              <w:rPr>
                <w:rFonts w:ascii="Calibri" w:hAnsi="Calibri" w:cs="Calibri"/>
                <w:b/>
                <w:color w:val="1D1B11"/>
              </w:rPr>
            </w:pPr>
            <w:r w:rsidRPr="00C27D51">
              <w:rPr>
                <w:rFonts w:ascii="Calibri" w:hAnsi="Calibri" w:cs="Calibri"/>
                <w:b/>
                <w:color w:val="1D1B11"/>
              </w:rPr>
              <w:t>29.04-</w:t>
            </w:r>
            <w:r w:rsidR="00346154" w:rsidRPr="00C27D51">
              <w:rPr>
                <w:rFonts w:ascii="Calibri" w:hAnsi="Calibri" w:cs="Calibri"/>
                <w:b/>
                <w:color w:val="1D1B11"/>
              </w:rPr>
              <w:t>25.05.22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auto"/>
            </w:tcBorders>
          </w:tcPr>
          <w:p w:rsidR="008017C9" w:rsidRPr="00A96C35" w:rsidRDefault="00346154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12798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8017C9" w:rsidRPr="00A96C35" w:rsidRDefault="00346154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4590</w:t>
            </w:r>
          </w:p>
        </w:tc>
      </w:tr>
      <w:tr w:rsidR="008017C9" w:rsidTr="002B73E7">
        <w:trPr>
          <w:trHeight w:val="168"/>
        </w:trPr>
        <w:tc>
          <w:tcPr>
            <w:tcW w:w="3120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8017C9" w:rsidRPr="001562DE" w:rsidRDefault="008017C9">
            <w:pPr>
              <w:rPr>
                <w:rFonts w:ascii="Calibri" w:hAnsi="Calibri" w:cs="Calibri"/>
                <w:b/>
                <w:i/>
                <w:color w:val="1D1B1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C9" w:rsidRPr="00C27D51" w:rsidRDefault="002A5FCA">
            <w:pPr>
              <w:jc w:val="center"/>
              <w:rPr>
                <w:rFonts w:ascii="Calibri" w:hAnsi="Calibri" w:cs="Calibri"/>
                <w:b/>
                <w:color w:val="1D1B11"/>
              </w:rPr>
            </w:pPr>
            <w:r w:rsidRPr="00C27D51">
              <w:rPr>
                <w:rFonts w:ascii="Calibri" w:hAnsi="Calibri" w:cs="Calibri"/>
                <w:b/>
                <w:color w:val="1D1B11"/>
              </w:rPr>
              <w:t>26.05-02.07.22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auto"/>
            </w:tcBorders>
          </w:tcPr>
          <w:p w:rsidR="008017C9" w:rsidRPr="00A96C35" w:rsidRDefault="002A5FCA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15498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8017C9" w:rsidRPr="00A96C35" w:rsidRDefault="002A5FCA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7290</w:t>
            </w:r>
          </w:p>
        </w:tc>
      </w:tr>
      <w:tr w:rsidR="008017C9" w:rsidTr="00031454">
        <w:trPr>
          <w:trHeight w:val="56"/>
        </w:trPr>
        <w:tc>
          <w:tcPr>
            <w:tcW w:w="3120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8017C9" w:rsidRPr="001562DE" w:rsidRDefault="008017C9">
            <w:pPr>
              <w:rPr>
                <w:rFonts w:ascii="Calibri" w:hAnsi="Calibri" w:cs="Calibri"/>
                <w:b/>
                <w:i/>
                <w:color w:val="1D1B1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C9" w:rsidRPr="00C27D51" w:rsidRDefault="0041370D">
            <w:pPr>
              <w:jc w:val="center"/>
              <w:rPr>
                <w:rFonts w:ascii="Calibri" w:hAnsi="Calibri" w:cs="Calibri"/>
                <w:b/>
                <w:color w:val="1D1B11"/>
              </w:rPr>
            </w:pPr>
            <w:r w:rsidRPr="00C27D51">
              <w:rPr>
                <w:rFonts w:ascii="Calibri" w:hAnsi="Calibri" w:cs="Calibri"/>
                <w:b/>
                <w:color w:val="1D1B11"/>
              </w:rPr>
              <w:t>03.07-31.08.22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auto"/>
            </w:tcBorders>
          </w:tcPr>
          <w:p w:rsidR="008017C9" w:rsidRPr="00A96C35" w:rsidRDefault="0041370D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13473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8017C9" w:rsidRPr="00A96C35" w:rsidRDefault="0041370D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5265</w:t>
            </w:r>
          </w:p>
        </w:tc>
      </w:tr>
      <w:tr w:rsidR="008017C9" w:rsidTr="00031454">
        <w:trPr>
          <w:trHeight w:val="56"/>
        </w:trPr>
        <w:tc>
          <w:tcPr>
            <w:tcW w:w="3120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8017C9" w:rsidRPr="001562DE" w:rsidRDefault="008017C9">
            <w:pPr>
              <w:rPr>
                <w:rFonts w:ascii="Calibri" w:hAnsi="Calibri" w:cs="Calibri"/>
                <w:b/>
                <w:i/>
                <w:color w:val="1D1B1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C9" w:rsidRPr="00C27D51" w:rsidRDefault="009460A5">
            <w:pPr>
              <w:jc w:val="center"/>
              <w:rPr>
                <w:rFonts w:ascii="Calibri" w:hAnsi="Calibri" w:cs="Calibri"/>
                <w:b/>
                <w:color w:val="1D1B11"/>
              </w:rPr>
            </w:pPr>
            <w:r w:rsidRPr="00C27D51">
              <w:rPr>
                <w:rFonts w:ascii="Calibri" w:hAnsi="Calibri" w:cs="Calibri"/>
                <w:b/>
                <w:color w:val="1D1B11"/>
              </w:rPr>
              <w:t>01.09-30.09.22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auto"/>
            </w:tcBorders>
          </w:tcPr>
          <w:p w:rsidR="008017C9" w:rsidRPr="00A96C35" w:rsidRDefault="009F7BE7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12798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</w:tcPr>
          <w:p w:rsidR="008017C9" w:rsidRPr="00A96C35" w:rsidRDefault="009F7BE7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4590</w:t>
            </w:r>
          </w:p>
        </w:tc>
      </w:tr>
      <w:tr w:rsidR="008017C9" w:rsidTr="00295E49">
        <w:trPr>
          <w:trHeight w:val="285"/>
        </w:trPr>
        <w:tc>
          <w:tcPr>
            <w:tcW w:w="3120" w:type="dxa"/>
            <w:vMerge/>
            <w:tcBorders>
              <w:left w:val="single" w:sz="4" w:space="0" w:color="000000"/>
              <w:bottom w:val="triple" w:sz="4" w:space="0" w:color="auto"/>
              <w:right w:val="nil"/>
            </w:tcBorders>
            <w:vAlign w:val="center"/>
          </w:tcPr>
          <w:p w:rsidR="008017C9" w:rsidRPr="001562DE" w:rsidRDefault="008017C9">
            <w:pPr>
              <w:rPr>
                <w:rFonts w:ascii="Calibri" w:hAnsi="Calibri" w:cs="Calibri"/>
                <w:b/>
                <w:i/>
                <w:color w:val="1D1B1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triple" w:sz="4" w:space="0" w:color="auto"/>
              <w:right w:val="single" w:sz="4" w:space="0" w:color="000000"/>
            </w:tcBorders>
          </w:tcPr>
          <w:p w:rsidR="008017C9" w:rsidRPr="00C27D51" w:rsidRDefault="008751CB">
            <w:pPr>
              <w:jc w:val="center"/>
              <w:rPr>
                <w:rFonts w:ascii="Calibri" w:hAnsi="Calibri" w:cs="Calibri"/>
                <w:b/>
                <w:color w:val="1D1B11"/>
              </w:rPr>
            </w:pPr>
            <w:r w:rsidRPr="00C27D51">
              <w:rPr>
                <w:rFonts w:ascii="Calibri" w:hAnsi="Calibri" w:cs="Calibri"/>
                <w:b/>
                <w:color w:val="1D1B11"/>
              </w:rPr>
              <w:t>01.10-30.12.22</w:t>
            </w:r>
          </w:p>
        </w:tc>
        <w:tc>
          <w:tcPr>
            <w:tcW w:w="1843" w:type="dxa"/>
            <w:tcBorders>
              <w:left w:val="single" w:sz="4" w:space="0" w:color="000000"/>
              <w:bottom w:val="triple" w:sz="4" w:space="0" w:color="auto"/>
              <w:right w:val="single" w:sz="4" w:space="0" w:color="auto"/>
            </w:tcBorders>
          </w:tcPr>
          <w:p w:rsidR="008017C9" w:rsidRPr="00A96C35" w:rsidRDefault="003755C7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11313</w:t>
            </w:r>
          </w:p>
        </w:tc>
        <w:tc>
          <w:tcPr>
            <w:tcW w:w="1984" w:type="dxa"/>
            <w:tcBorders>
              <w:left w:val="single" w:sz="4" w:space="0" w:color="auto"/>
              <w:bottom w:val="triple" w:sz="4" w:space="0" w:color="auto"/>
              <w:right w:val="single" w:sz="4" w:space="0" w:color="auto"/>
            </w:tcBorders>
          </w:tcPr>
          <w:p w:rsidR="008017C9" w:rsidRPr="00A96C35" w:rsidRDefault="003755C7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3105</w:t>
            </w:r>
          </w:p>
        </w:tc>
      </w:tr>
      <w:tr w:rsidR="008017C9" w:rsidTr="00295E49">
        <w:trPr>
          <w:trHeight w:val="292"/>
        </w:trPr>
        <w:tc>
          <w:tcPr>
            <w:tcW w:w="3120" w:type="dxa"/>
            <w:vMerge w:val="restart"/>
            <w:tcBorders>
              <w:top w:val="triple" w:sz="4" w:space="0" w:color="auto"/>
              <w:left w:val="single" w:sz="4" w:space="0" w:color="000000"/>
              <w:right w:val="nil"/>
            </w:tcBorders>
            <w:vAlign w:val="center"/>
            <w:hideMark/>
          </w:tcPr>
          <w:p w:rsidR="008017C9" w:rsidRPr="0010726A" w:rsidRDefault="008017C9">
            <w:pPr>
              <w:rPr>
                <w:rStyle w:val="link"/>
                <w:sz w:val="28"/>
                <w:szCs w:val="28"/>
              </w:rPr>
            </w:pPr>
            <w:r w:rsidRPr="0010726A">
              <w:rPr>
                <w:rStyle w:val="link"/>
                <w:rFonts w:ascii="Calibri" w:hAnsi="Calibri" w:cs="Calibri"/>
                <w:b/>
                <w:color w:val="1D1B11"/>
                <w:sz w:val="28"/>
                <w:szCs w:val="28"/>
                <w:lang w:val="en-US"/>
              </w:rPr>
              <w:t>Catherine</w:t>
            </w:r>
            <w:r w:rsidRPr="0010726A">
              <w:rPr>
                <w:rStyle w:val="link"/>
                <w:rFonts w:ascii="Calibri" w:hAnsi="Calibri" w:cs="Calibri"/>
                <w:b/>
                <w:color w:val="1D1B11"/>
                <w:sz w:val="28"/>
                <w:szCs w:val="28"/>
              </w:rPr>
              <w:t xml:space="preserve"> </w:t>
            </w:r>
            <w:r w:rsidRPr="0010726A">
              <w:rPr>
                <w:rStyle w:val="link"/>
                <w:rFonts w:ascii="Calibri" w:hAnsi="Calibri" w:cs="Calibri"/>
                <w:b/>
                <w:color w:val="1D1B11"/>
                <w:sz w:val="28"/>
                <w:szCs w:val="28"/>
                <w:lang w:val="en-US"/>
              </w:rPr>
              <w:t>Art</w:t>
            </w:r>
            <w:r w:rsidRPr="0010726A">
              <w:rPr>
                <w:rStyle w:val="link"/>
                <w:rFonts w:ascii="Calibri" w:hAnsi="Calibri" w:cs="Calibri"/>
                <w:b/>
                <w:color w:val="1D1B11"/>
                <w:sz w:val="28"/>
                <w:szCs w:val="28"/>
              </w:rPr>
              <w:t xml:space="preserve"> </w:t>
            </w:r>
            <w:r w:rsidRPr="0010726A">
              <w:rPr>
                <w:rStyle w:val="link"/>
                <w:rFonts w:ascii="Calibri" w:hAnsi="Calibri" w:cs="Calibri"/>
                <w:b/>
                <w:color w:val="1D1B11"/>
                <w:sz w:val="28"/>
                <w:szCs w:val="28"/>
                <w:lang w:val="en-US"/>
              </w:rPr>
              <w:t>Hotel</w:t>
            </w:r>
            <w:r w:rsidRPr="0010726A">
              <w:rPr>
                <w:rStyle w:val="link"/>
                <w:rFonts w:ascii="Calibri" w:hAnsi="Calibri" w:cs="Calibri"/>
                <w:b/>
                <w:color w:val="1D1B11"/>
                <w:sz w:val="28"/>
                <w:szCs w:val="28"/>
              </w:rPr>
              <w:t>****</w:t>
            </w:r>
          </w:p>
          <w:p w:rsidR="008017C9" w:rsidRPr="0010726A" w:rsidRDefault="008017C9">
            <w:pPr>
              <w:rPr>
                <w:rStyle w:val="link"/>
                <w:rFonts w:ascii="Calibri" w:hAnsi="Calibri" w:cs="Calibri"/>
                <w:color w:val="1D1B11"/>
                <w:sz w:val="28"/>
                <w:szCs w:val="28"/>
              </w:rPr>
            </w:pPr>
            <w:r w:rsidRPr="0010726A">
              <w:rPr>
                <w:rStyle w:val="link"/>
                <w:rFonts w:ascii="Calibri" w:hAnsi="Calibri" w:cs="Calibri"/>
                <w:b/>
                <w:color w:val="1D1B11"/>
                <w:sz w:val="28"/>
                <w:szCs w:val="28"/>
              </w:rPr>
              <w:t>Стандартный номер</w:t>
            </w:r>
          </w:p>
          <w:p w:rsidR="008017C9" w:rsidRPr="0010726A" w:rsidRDefault="008017C9">
            <w:pPr>
              <w:rPr>
                <w:b/>
              </w:rPr>
            </w:pPr>
            <w:r w:rsidRPr="0010726A">
              <w:rPr>
                <w:rFonts w:ascii="Calibri" w:hAnsi="Calibri" w:cs="Calibri"/>
                <w:b/>
                <w:color w:val="1D1B11"/>
                <w:sz w:val="28"/>
                <w:szCs w:val="28"/>
              </w:rPr>
              <w:t xml:space="preserve">Завтрак </w:t>
            </w:r>
            <w:proofErr w:type="spellStart"/>
            <w:r w:rsidRPr="0010726A">
              <w:rPr>
                <w:rFonts w:ascii="Calibri" w:hAnsi="Calibri" w:cs="Calibri"/>
                <w:b/>
                <w:color w:val="1D1B11"/>
                <w:sz w:val="28"/>
                <w:szCs w:val="28"/>
              </w:rPr>
              <w:t>шв</w:t>
            </w:r>
            <w:proofErr w:type="spellEnd"/>
            <w:proofErr w:type="gramStart"/>
            <w:r w:rsidRPr="0010726A">
              <w:rPr>
                <w:rFonts w:ascii="Calibri" w:hAnsi="Calibri" w:cs="Calibri"/>
                <w:b/>
                <w:color w:val="1D1B11"/>
                <w:sz w:val="28"/>
                <w:szCs w:val="28"/>
              </w:rPr>
              <w:t>. стол</w:t>
            </w:r>
            <w:proofErr w:type="gramEnd"/>
          </w:p>
        </w:tc>
        <w:tc>
          <w:tcPr>
            <w:tcW w:w="2126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C9" w:rsidRPr="00C27D51" w:rsidRDefault="00E919D8">
            <w:pPr>
              <w:jc w:val="center"/>
              <w:rPr>
                <w:rFonts w:ascii="Calibri" w:hAnsi="Calibri" w:cs="Calibri"/>
                <w:b/>
                <w:color w:val="1D1B11"/>
              </w:rPr>
            </w:pPr>
            <w:r w:rsidRPr="00C27D51">
              <w:rPr>
                <w:rFonts w:ascii="Calibri" w:hAnsi="Calibri" w:cs="Calibri"/>
                <w:b/>
                <w:color w:val="1D1B11"/>
              </w:rPr>
              <w:t>10.04-29.04.22</w:t>
            </w:r>
          </w:p>
        </w:tc>
        <w:tc>
          <w:tcPr>
            <w:tcW w:w="1843" w:type="dxa"/>
            <w:tcBorders>
              <w:top w:val="triple" w:sz="4" w:space="0" w:color="auto"/>
              <w:left w:val="single" w:sz="4" w:space="0" w:color="000000"/>
              <w:right w:val="single" w:sz="4" w:space="0" w:color="auto"/>
            </w:tcBorders>
          </w:tcPr>
          <w:p w:rsidR="008017C9" w:rsidRPr="00A96C35" w:rsidRDefault="00E919D8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12123</w:t>
            </w:r>
          </w:p>
        </w:tc>
        <w:tc>
          <w:tcPr>
            <w:tcW w:w="1984" w:type="dxa"/>
            <w:tcBorders>
              <w:top w:val="triple" w:sz="4" w:space="0" w:color="auto"/>
              <w:left w:val="single" w:sz="4" w:space="0" w:color="auto"/>
              <w:right w:val="single" w:sz="4" w:space="0" w:color="auto"/>
            </w:tcBorders>
          </w:tcPr>
          <w:p w:rsidR="008017C9" w:rsidRPr="00A96C35" w:rsidRDefault="00E919D8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3375</w:t>
            </w:r>
          </w:p>
        </w:tc>
      </w:tr>
      <w:tr w:rsidR="008017C9" w:rsidTr="00CC0D9D">
        <w:trPr>
          <w:trHeight w:val="292"/>
        </w:trPr>
        <w:tc>
          <w:tcPr>
            <w:tcW w:w="3120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8017C9" w:rsidRPr="0010726A" w:rsidRDefault="008017C9">
            <w:pPr>
              <w:rPr>
                <w:rStyle w:val="link"/>
                <w:rFonts w:ascii="Calibri" w:hAnsi="Calibri" w:cs="Calibri"/>
                <w:b/>
                <w:color w:val="1D1B11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7C9" w:rsidRPr="00C27D51" w:rsidRDefault="00CD66BB">
            <w:pPr>
              <w:jc w:val="center"/>
              <w:rPr>
                <w:rFonts w:ascii="Calibri" w:hAnsi="Calibri" w:cs="Calibri"/>
                <w:b/>
                <w:color w:val="1D1B11"/>
              </w:rPr>
            </w:pPr>
            <w:r w:rsidRPr="00C27D51">
              <w:rPr>
                <w:rFonts w:ascii="Calibri" w:hAnsi="Calibri" w:cs="Calibri"/>
                <w:b/>
                <w:color w:val="1D1B11"/>
              </w:rPr>
              <w:t>30.04-24.05.22</w:t>
            </w:r>
          </w:p>
          <w:p w:rsidR="00CD66BB" w:rsidRPr="00C27D51" w:rsidRDefault="00CD66BB">
            <w:pPr>
              <w:jc w:val="center"/>
              <w:rPr>
                <w:rFonts w:ascii="Calibri" w:hAnsi="Calibri" w:cs="Calibri"/>
                <w:b/>
                <w:color w:val="1D1B11"/>
              </w:rPr>
            </w:pPr>
            <w:r w:rsidRPr="00C27D51">
              <w:rPr>
                <w:rFonts w:ascii="Calibri" w:hAnsi="Calibri" w:cs="Calibri"/>
                <w:b/>
                <w:color w:val="1D1B11"/>
              </w:rPr>
              <w:t>17.07-24.09.22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8017C9" w:rsidRPr="00A96C35" w:rsidRDefault="00CD66BB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14823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017C9" w:rsidRPr="00A96C35" w:rsidRDefault="00CD66BB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6075</w:t>
            </w:r>
          </w:p>
        </w:tc>
      </w:tr>
      <w:tr w:rsidR="008017C9" w:rsidTr="00A32010">
        <w:trPr>
          <w:trHeight w:val="292"/>
        </w:trPr>
        <w:tc>
          <w:tcPr>
            <w:tcW w:w="3120" w:type="dxa"/>
            <w:vMerge/>
            <w:tcBorders>
              <w:left w:val="single" w:sz="4" w:space="0" w:color="000000"/>
              <w:bottom w:val="triple" w:sz="4" w:space="0" w:color="auto"/>
              <w:right w:val="nil"/>
            </w:tcBorders>
            <w:vAlign w:val="center"/>
          </w:tcPr>
          <w:p w:rsidR="008017C9" w:rsidRPr="0010726A" w:rsidRDefault="008017C9">
            <w:pPr>
              <w:rPr>
                <w:rStyle w:val="link"/>
                <w:rFonts w:ascii="Calibri" w:hAnsi="Calibri" w:cs="Calibri"/>
                <w:b/>
                <w:color w:val="1D1B11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triple" w:sz="4" w:space="0" w:color="auto"/>
              <w:right w:val="single" w:sz="4" w:space="0" w:color="000000"/>
            </w:tcBorders>
          </w:tcPr>
          <w:p w:rsidR="008017C9" w:rsidRPr="00C27D51" w:rsidRDefault="000F6832">
            <w:pPr>
              <w:jc w:val="center"/>
              <w:rPr>
                <w:rFonts w:ascii="Calibri" w:hAnsi="Calibri" w:cs="Calibri"/>
                <w:b/>
                <w:color w:val="1D1B11"/>
              </w:rPr>
            </w:pPr>
            <w:r w:rsidRPr="00C27D51">
              <w:rPr>
                <w:rFonts w:ascii="Calibri" w:hAnsi="Calibri" w:cs="Calibri"/>
                <w:b/>
                <w:color w:val="1D1B11"/>
              </w:rPr>
              <w:t>19.06-03.06.22</w:t>
            </w:r>
          </w:p>
          <w:p w:rsidR="000F6832" w:rsidRPr="00C27D51" w:rsidRDefault="000F6832">
            <w:pPr>
              <w:jc w:val="center"/>
              <w:rPr>
                <w:rFonts w:ascii="Calibri" w:hAnsi="Calibri" w:cs="Calibri"/>
                <w:b/>
                <w:color w:val="1D1B11"/>
              </w:rPr>
            </w:pPr>
            <w:r w:rsidRPr="00C27D51">
              <w:rPr>
                <w:rFonts w:ascii="Calibri" w:hAnsi="Calibri" w:cs="Calibri"/>
                <w:b/>
                <w:color w:val="1D1B11"/>
              </w:rPr>
              <w:t>26.06-16.07.22</w:t>
            </w:r>
          </w:p>
        </w:tc>
        <w:tc>
          <w:tcPr>
            <w:tcW w:w="1843" w:type="dxa"/>
            <w:tcBorders>
              <w:left w:val="single" w:sz="4" w:space="0" w:color="000000"/>
              <w:bottom w:val="triple" w:sz="4" w:space="0" w:color="auto"/>
              <w:right w:val="single" w:sz="4" w:space="0" w:color="auto"/>
            </w:tcBorders>
            <w:vAlign w:val="center"/>
          </w:tcPr>
          <w:p w:rsidR="008017C9" w:rsidRPr="00A96C35" w:rsidRDefault="0077254E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17523</w:t>
            </w:r>
          </w:p>
        </w:tc>
        <w:tc>
          <w:tcPr>
            <w:tcW w:w="1984" w:type="dxa"/>
            <w:tcBorders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:rsidR="008017C9" w:rsidRPr="00A96C35" w:rsidRDefault="0077254E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8775</w:t>
            </w:r>
          </w:p>
        </w:tc>
      </w:tr>
      <w:tr w:rsidR="009702D3" w:rsidTr="009929AF">
        <w:trPr>
          <w:trHeight w:val="292"/>
        </w:trPr>
        <w:tc>
          <w:tcPr>
            <w:tcW w:w="3120" w:type="dxa"/>
            <w:vMerge w:val="restart"/>
            <w:tcBorders>
              <w:top w:val="triple" w:sz="4" w:space="0" w:color="auto"/>
              <w:left w:val="single" w:sz="4" w:space="0" w:color="000000"/>
              <w:right w:val="nil"/>
            </w:tcBorders>
            <w:vAlign w:val="center"/>
            <w:hideMark/>
          </w:tcPr>
          <w:p w:rsidR="009702D3" w:rsidRPr="0010726A" w:rsidRDefault="009702D3">
            <w:pPr>
              <w:rPr>
                <w:rStyle w:val="link"/>
                <w:rFonts w:ascii="Calibri" w:hAnsi="Calibri" w:cs="Calibri"/>
                <w:b/>
                <w:color w:val="1D1B11"/>
                <w:sz w:val="28"/>
                <w:szCs w:val="28"/>
              </w:rPr>
            </w:pPr>
            <w:r w:rsidRPr="0010726A">
              <w:rPr>
                <w:rStyle w:val="link"/>
                <w:rFonts w:ascii="Calibri" w:hAnsi="Calibri" w:cs="Calibri"/>
                <w:b/>
                <w:color w:val="1D1B11"/>
                <w:sz w:val="28"/>
                <w:szCs w:val="28"/>
              </w:rPr>
              <w:t xml:space="preserve">РГПУ им. А.И. Герцена  </w:t>
            </w:r>
          </w:p>
          <w:p w:rsidR="009702D3" w:rsidRPr="0010726A" w:rsidRDefault="009702D3">
            <w:pPr>
              <w:rPr>
                <w:sz w:val="28"/>
                <w:szCs w:val="28"/>
              </w:rPr>
            </w:pPr>
            <w:r w:rsidRPr="0010726A">
              <w:rPr>
                <w:rStyle w:val="link"/>
                <w:rFonts w:ascii="Calibri" w:hAnsi="Calibri" w:cs="Calibri"/>
                <w:b/>
                <w:color w:val="1D1B11"/>
                <w:sz w:val="28"/>
                <w:szCs w:val="28"/>
              </w:rPr>
              <w:t xml:space="preserve">Номера в блоке </w:t>
            </w:r>
          </w:p>
          <w:p w:rsidR="009702D3" w:rsidRDefault="009304D1">
            <w:pPr>
              <w:rPr>
                <w:rStyle w:val="link"/>
                <w:rFonts w:ascii="Calibri" w:hAnsi="Calibri" w:cs="Calibri"/>
                <w:b/>
                <w:color w:val="1D1B11"/>
                <w:sz w:val="28"/>
                <w:szCs w:val="28"/>
              </w:rPr>
            </w:pPr>
            <w:r>
              <w:rPr>
                <w:rStyle w:val="link"/>
                <w:rFonts w:ascii="Calibri" w:hAnsi="Calibri" w:cs="Calibri"/>
                <w:b/>
                <w:color w:val="1D1B11"/>
                <w:sz w:val="28"/>
                <w:szCs w:val="28"/>
              </w:rPr>
              <w:t xml:space="preserve">Завтраки накрытие </w:t>
            </w:r>
          </w:p>
          <w:p w:rsidR="00FB78F9" w:rsidRPr="0010726A" w:rsidRDefault="00FB78F9" w:rsidP="00FB78F9">
            <w:pPr>
              <w:rPr>
                <w:rStyle w:val="link"/>
                <w:rFonts w:ascii="Calibri" w:hAnsi="Calibri" w:cs="Calibri"/>
                <w:b/>
              </w:rPr>
            </w:pPr>
            <w:proofErr w:type="gramStart"/>
            <w:r>
              <w:rPr>
                <w:rStyle w:val="link"/>
                <w:rFonts w:ascii="Calibri" w:hAnsi="Calibri" w:cs="Calibri"/>
                <w:b/>
                <w:color w:val="1D1B11"/>
                <w:sz w:val="28"/>
                <w:szCs w:val="28"/>
              </w:rPr>
              <w:t>в</w:t>
            </w:r>
            <w:proofErr w:type="gramEnd"/>
            <w:r>
              <w:rPr>
                <w:rStyle w:val="link"/>
                <w:rFonts w:ascii="Calibri" w:hAnsi="Calibri" w:cs="Calibri"/>
                <w:b/>
                <w:color w:val="1D1B11"/>
                <w:sz w:val="28"/>
                <w:szCs w:val="28"/>
              </w:rPr>
              <w:t xml:space="preserve"> кафе</w:t>
            </w:r>
          </w:p>
        </w:tc>
        <w:tc>
          <w:tcPr>
            <w:tcW w:w="2126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2D3" w:rsidRPr="007C6C3D" w:rsidRDefault="007C6C3D">
            <w:pPr>
              <w:jc w:val="center"/>
              <w:rPr>
                <w:b/>
              </w:rPr>
            </w:pPr>
            <w:r w:rsidRPr="007C6C3D">
              <w:rPr>
                <w:b/>
              </w:rPr>
              <w:t>01.03-24.04.22</w:t>
            </w:r>
          </w:p>
          <w:p w:rsidR="007C6C3D" w:rsidRPr="00823C86" w:rsidRDefault="007C6C3D" w:rsidP="009929AF">
            <w:pPr>
              <w:jc w:val="center"/>
            </w:pPr>
            <w:r w:rsidRPr="007C6C3D">
              <w:rPr>
                <w:b/>
              </w:rPr>
              <w:t>01.09</w:t>
            </w:r>
            <w:r w:rsidR="009929AF">
              <w:rPr>
                <w:b/>
              </w:rPr>
              <w:t>-31</w:t>
            </w:r>
            <w:r w:rsidRPr="007C6C3D">
              <w:rPr>
                <w:b/>
              </w:rPr>
              <w:t>.</w:t>
            </w:r>
            <w:r w:rsidR="009929AF">
              <w:rPr>
                <w:b/>
              </w:rPr>
              <w:t>12</w:t>
            </w:r>
            <w:r w:rsidRPr="007C6C3D">
              <w:rPr>
                <w:b/>
              </w:rPr>
              <w:t>.2</w:t>
            </w:r>
            <w:r w:rsidR="009929AF">
              <w:rPr>
                <w:b/>
              </w:rPr>
              <w:t>2</w:t>
            </w:r>
          </w:p>
        </w:tc>
        <w:tc>
          <w:tcPr>
            <w:tcW w:w="1843" w:type="dxa"/>
            <w:tcBorders>
              <w:top w:val="trip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9702D3" w:rsidRPr="00A96C35" w:rsidRDefault="007E061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11448</w:t>
            </w:r>
          </w:p>
        </w:tc>
        <w:tc>
          <w:tcPr>
            <w:tcW w:w="1984" w:type="dxa"/>
            <w:tcBorders>
              <w:top w:val="trip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02D3" w:rsidRPr="00A96C35" w:rsidRDefault="007E0612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675</w:t>
            </w:r>
          </w:p>
        </w:tc>
      </w:tr>
      <w:tr w:rsidR="009702D3" w:rsidTr="009929AF">
        <w:trPr>
          <w:trHeight w:val="292"/>
        </w:trPr>
        <w:tc>
          <w:tcPr>
            <w:tcW w:w="3120" w:type="dxa"/>
            <w:vMerge/>
            <w:tcBorders>
              <w:left w:val="single" w:sz="4" w:space="0" w:color="000000"/>
              <w:right w:val="nil"/>
            </w:tcBorders>
            <w:vAlign w:val="center"/>
          </w:tcPr>
          <w:p w:rsidR="009702D3" w:rsidRPr="001562DE" w:rsidRDefault="009702D3">
            <w:pPr>
              <w:rPr>
                <w:rStyle w:val="link"/>
                <w:rFonts w:ascii="Calibri" w:hAnsi="Calibri" w:cs="Calibri"/>
                <w:b/>
                <w:i/>
                <w:color w:val="1D1B1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02D3" w:rsidRDefault="0013194C">
            <w:pPr>
              <w:jc w:val="center"/>
              <w:rPr>
                <w:b/>
              </w:rPr>
            </w:pPr>
            <w:r w:rsidRPr="0013194C">
              <w:rPr>
                <w:b/>
              </w:rPr>
              <w:t>25.04-31.05.22</w:t>
            </w:r>
          </w:p>
          <w:p w:rsidR="0013194C" w:rsidRPr="0013194C" w:rsidRDefault="0013194C">
            <w:pPr>
              <w:jc w:val="center"/>
              <w:rPr>
                <w:b/>
              </w:rPr>
            </w:pPr>
            <w:r>
              <w:rPr>
                <w:b/>
              </w:rPr>
              <w:t>18.07-31.08.22</w:t>
            </w: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9702D3" w:rsidRPr="00A96C35" w:rsidRDefault="00085B4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11718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702D3" w:rsidRPr="00A96C35" w:rsidRDefault="00085B4F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810</w:t>
            </w:r>
          </w:p>
        </w:tc>
      </w:tr>
      <w:tr w:rsidR="009702D3" w:rsidTr="009929AF">
        <w:trPr>
          <w:trHeight w:val="292"/>
        </w:trPr>
        <w:tc>
          <w:tcPr>
            <w:tcW w:w="3120" w:type="dxa"/>
            <w:vMerge/>
            <w:tcBorders>
              <w:left w:val="single" w:sz="4" w:space="0" w:color="000000"/>
              <w:bottom w:val="triple" w:sz="4" w:space="0" w:color="auto"/>
              <w:right w:val="nil"/>
            </w:tcBorders>
            <w:vAlign w:val="center"/>
          </w:tcPr>
          <w:p w:rsidR="009702D3" w:rsidRPr="001562DE" w:rsidRDefault="009702D3">
            <w:pPr>
              <w:rPr>
                <w:rStyle w:val="link"/>
                <w:rFonts w:ascii="Calibri" w:hAnsi="Calibri" w:cs="Calibri"/>
                <w:b/>
                <w:i/>
                <w:color w:val="1D1B11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triple" w:sz="4" w:space="0" w:color="auto"/>
              <w:right w:val="single" w:sz="4" w:space="0" w:color="000000"/>
            </w:tcBorders>
          </w:tcPr>
          <w:p w:rsidR="009702D3" w:rsidRPr="00F56299" w:rsidRDefault="00F56299">
            <w:pPr>
              <w:jc w:val="center"/>
              <w:rPr>
                <w:b/>
              </w:rPr>
            </w:pPr>
            <w:r w:rsidRPr="00F56299">
              <w:rPr>
                <w:b/>
              </w:rPr>
              <w:t>11.06-17.07.22</w:t>
            </w:r>
          </w:p>
        </w:tc>
        <w:tc>
          <w:tcPr>
            <w:tcW w:w="1843" w:type="dxa"/>
            <w:tcBorders>
              <w:left w:val="single" w:sz="4" w:space="0" w:color="000000"/>
              <w:bottom w:val="triple" w:sz="4" w:space="0" w:color="auto"/>
              <w:right w:val="single" w:sz="4" w:space="0" w:color="auto"/>
            </w:tcBorders>
            <w:vAlign w:val="center"/>
          </w:tcPr>
          <w:p w:rsidR="009702D3" w:rsidRPr="00A96C35" w:rsidRDefault="00F5629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11988</w:t>
            </w:r>
          </w:p>
        </w:tc>
        <w:tc>
          <w:tcPr>
            <w:tcW w:w="1984" w:type="dxa"/>
            <w:tcBorders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:rsidR="009702D3" w:rsidRPr="00A96C35" w:rsidRDefault="00F56299">
            <w:pPr>
              <w:jc w:val="center"/>
              <w:rPr>
                <w:rFonts w:ascii="Calibri" w:hAnsi="Calibri" w:cs="Calibri"/>
                <w:color w:val="1D1B11"/>
                <w:sz w:val="28"/>
                <w:szCs w:val="28"/>
              </w:rPr>
            </w:pPr>
            <w:r>
              <w:rPr>
                <w:rFonts w:ascii="Calibri" w:hAnsi="Calibri" w:cs="Calibri"/>
                <w:color w:val="1D1B11"/>
                <w:sz w:val="28"/>
                <w:szCs w:val="28"/>
              </w:rPr>
              <w:t>1080</w:t>
            </w:r>
          </w:p>
        </w:tc>
      </w:tr>
    </w:tbl>
    <w:p w:rsidR="009E799B" w:rsidRDefault="00B95AF5" w:rsidP="009E799B">
      <w:pPr>
        <w:rPr>
          <w:rFonts w:ascii="Calibri" w:hAnsi="Calibri" w:cs="Calibri"/>
          <w:b/>
          <w:i/>
          <w:color w:val="1D1B11"/>
        </w:rPr>
      </w:pPr>
      <w:r>
        <w:rPr>
          <w:rFonts w:ascii="Calibri" w:hAnsi="Calibri" w:cs="Calibri"/>
          <w:b/>
          <w:i/>
          <w:color w:val="1D1B11"/>
        </w:rPr>
        <w:t>Скидки школьника – 500 р. Студентам и пенсионерам – 300 р.</w:t>
      </w:r>
    </w:p>
    <w:p w:rsidR="009E799B" w:rsidRDefault="009E799B" w:rsidP="009E799B">
      <w:pPr>
        <w:rPr>
          <w:rFonts w:ascii="Calibri" w:hAnsi="Calibri" w:cs="Calibri"/>
          <w:b/>
          <w:i/>
          <w:color w:val="1D1B11"/>
          <w:u w:val="single"/>
        </w:rPr>
      </w:pPr>
      <w:r>
        <w:rPr>
          <w:rFonts w:ascii="Calibri" w:hAnsi="Calibri" w:cs="Calibri"/>
          <w:b/>
          <w:i/>
          <w:color w:val="1D1B11"/>
          <w:u w:val="single"/>
        </w:rPr>
        <w:t>В стоимость включено:</w:t>
      </w:r>
    </w:p>
    <w:p w:rsidR="009E799B" w:rsidRDefault="009E799B" w:rsidP="009E799B">
      <w:pPr>
        <w:rPr>
          <w:rFonts w:ascii="Calibri" w:hAnsi="Calibri" w:cs="Calibri"/>
          <w:b/>
          <w:i/>
          <w:color w:val="1D1B11"/>
        </w:rPr>
      </w:pPr>
      <w:r>
        <w:rPr>
          <w:rFonts w:ascii="Calibri" w:hAnsi="Calibri" w:cs="Calibri"/>
          <w:b/>
          <w:i/>
          <w:color w:val="1D1B11"/>
        </w:rPr>
        <w:t>1) две ночи в гостинице с завтраком</w:t>
      </w:r>
    </w:p>
    <w:p w:rsidR="009E799B" w:rsidRDefault="009E799B" w:rsidP="009E799B">
      <w:pPr>
        <w:rPr>
          <w:rFonts w:ascii="Calibri" w:hAnsi="Calibri" w:cs="Calibri"/>
          <w:b/>
          <w:i/>
          <w:color w:val="1D1B11"/>
        </w:rPr>
      </w:pPr>
      <w:r>
        <w:rPr>
          <w:rFonts w:ascii="Calibri" w:hAnsi="Calibri" w:cs="Calibri"/>
          <w:b/>
          <w:i/>
          <w:color w:val="1D1B11"/>
        </w:rPr>
        <w:t>2) входные билеты в музеи с экскурсией: Константиновский дворец в Стрельне ИЛИ Большой Гатчинский дворец в Гатчине.</w:t>
      </w:r>
    </w:p>
    <w:p w:rsidR="009E799B" w:rsidRDefault="009E799B" w:rsidP="009E799B">
      <w:pPr>
        <w:rPr>
          <w:rFonts w:ascii="Calibri" w:hAnsi="Calibri" w:cs="Calibri"/>
          <w:b/>
          <w:i/>
          <w:color w:val="1D1B11"/>
        </w:rPr>
      </w:pPr>
      <w:r>
        <w:rPr>
          <w:rFonts w:ascii="Calibri" w:hAnsi="Calibri" w:cs="Calibri"/>
          <w:b/>
          <w:i/>
          <w:color w:val="1D1B11"/>
        </w:rPr>
        <w:t>3) Автобусные экскурсии по программе, работа гида каждый день по программе.</w:t>
      </w:r>
    </w:p>
    <w:p w:rsidR="007B0A10" w:rsidRDefault="007B0A10" w:rsidP="009E799B">
      <w:pPr>
        <w:rPr>
          <w:rFonts w:ascii="Calibri" w:hAnsi="Calibri" w:cs="Calibri"/>
          <w:b/>
          <w:i/>
          <w:color w:val="1D1B11"/>
          <w:u w:val="single"/>
        </w:rPr>
      </w:pPr>
    </w:p>
    <w:p w:rsidR="009E799B" w:rsidRDefault="009E799B" w:rsidP="009E799B">
      <w:pPr>
        <w:rPr>
          <w:rFonts w:ascii="Calibri" w:hAnsi="Calibri" w:cs="Calibri"/>
          <w:b/>
          <w:color w:val="1D1B11"/>
        </w:rPr>
      </w:pPr>
      <w:r>
        <w:rPr>
          <w:rFonts w:ascii="Calibri" w:hAnsi="Calibri" w:cs="Calibri"/>
          <w:b/>
          <w:i/>
          <w:color w:val="1D1B11"/>
          <w:u w:val="single"/>
        </w:rPr>
        <w:lastRenderedPageBreak/>
        <w:t>В стоимость не входит</w:t>
      </w:r>
      <w:r>
        <w:rPr>
          <w:rFonts w:ascii="Calibri" w:hAnsi="Calibri" w:cs="Calibri"/>
          <w:b/>
          <w:color w:val="1D1B11"/>
        </w:rPr>
        <w:t>:</w:t>
      </w:r>
    </w:p>
    <w:p w:rsidR="009E799B" w:rsidRDefault="009E799B" w:rsidP="009E799B">
      <w:pPr>
        <w:pStyle w:val="a5"/>
        <w:numPr>
          <w:ilvl w:val="0"/>
          <w:numId w:val="3"/>
        </w:numPr>
        <w:rPr>
          <w:rFonts w:ascii="Calibri" w:hAnsi="Calibri" w:cs="Calibri"/>
          <w:b/>
          <w:i/>
          <w:color w:val="1D1B11"/>
        </w:rPr>
      </w:pPr>
      <w:r>
        <w:rPr>
          <w:rFonts w:ascii="Calibri" w:hAnsi="Calibri" w:cs="Calibri"/>
          <w:b/>
          <w:i/>
          <w:color w:val="1D1B11"/>
        </w:rPr>
        <w:t xml:space="preserve">Встреча в аэропорту (заказывать заранее </w:t>
      </w:r>
      <w:r w:rsidR="00CE38E7">
        <w:rPr>
          <w:rFonts w:ascii="Calibri" w:hAnsi="Calibri" w:cs="Calibri"/>
          <w:b/>
          <w:i/>
          <w:color w:val="1D1B11"/>
        </w:rPr>
        <w:t xml:space="preserve">1500 </w:t>
      </w:r>
      <w:proofErr w:type="spellStart"/>
      <w:r>
        <w:rPr>
          <w:rFonts w:ascii="Calibri" w:hAnsi="Calibri" w:cs="Calibri"/>
          <w:b/>
          <w:i/>
          <w:color w:val="1D1B11"/>
        </w:rPr>
        <w:t>рубл</w:t>
      </w:r>
      <w:proofErr w:type="spellEnd"/>
      <w:r>
        <w:rPr>
          <w:rFonts w:ascii="Calibri" w:hAnsi="Calibri" w:cs="Calibri"/>
          <w:b/>
          <w:i/>
          <w:color w:val="1D1B11"/>
        </w:rPr>
        <w:t xml:space="preserve"> л/</w:t>
      </w:r>
      <w:proofErr w:type="spellStart"/>
      <w:r>
        <w:rPr>
          <w:rFonts w:ascii="Calibri" w:hAnsi="Calibri" w:cs="Calibri"/>
          <w:b/>
          <w:i/>
          <w:color w:val="1D1B11"/>
        </w:rPr>
        <w:t>авт</w:t>
      </w:r>
      <w:proofErr w:type="spellEnd"/>
      <w:r>
        <w:rPr>
          <w:rFonts w:ascii="Calibri" w:hAnsi="Calibri" w:cs="Calibri"/>
          <w:b/>
          <w:i/>
          <w:color w:val="1D1B11"/>
        </w:rPr>
        <w:t xml:space="preserve"> 1-4мест)</w:t>
      </w:r>
    </w:p>
    <w:p w:rsidR="009E799B" w:rsidRDefault="009E799B" w:rsidP="009E799B">
      <w:pPr>
        <w:pStyle w:val="a5"/>
        <w:numPr>
          <w:ilvl w:val="0"/>
          <w:numId w:val="3"/>
        </w:numPr>
        <w:rPr>
          <w:rFonts w:ascii="Calibri" w:hAnsi="Calibri" w:cs="Calibri"/>
          <w:b/>
          <w:i/>
          <w:color w:val="1D1B11"/>
        </w:rPr>
      </w:pPr>
      <w:r>
        <w:rPr>
          <w:rFonts w:ascii="Calibri" w:hAnsi="Calibri" w:cs="Calibri"/>
          <w:b/>
          <w:i/>
          <w:color w:val="1D1B11"/>
        </w:rPr>
        <w:t xml:space="preserve">Проводы в аэропорту (заказывать заранее </w:t>
      </w:r>
      <w:r w:rsidR="00CE38E7">
        <w:rPr>
          <w:rFonts w:ascii="Calibri" w:hAnsi="Calibri" w:cs="Calibri"/>
          <w:b/>
          <w:i/>
          <w:color w:val="1D1B11"/>
        </w:rPr>
        <w:t xml:space="preserve">1300 </w:t>
      </w:r>
      <w:proofErr w:type="spellStart"/>
      <w:r>
        <w:rPr>
          <w:rFonts w:ascii="Calibri" w:hAnsi="Calibri" w:cs="Calibri"/>
          <w:b/>
          <w:i/>
          <w:color w:val="1D1B11"/>
        </w:rPr>
        <w:t>рубл</w:t>
      </w:r>
      <w:proofErr w:type="spellEnd"/>
      <w:r>
        <w:rPr>
          <w:rFonts w:ascii="Calibri" w:hAnsi="Calibri" w:cs="Calibri"/>
          <w:b/>
          <w:i/>
          <w:color w:val="1D1B11"/>
        </w:rPr>
        <w:t xml:space="preserve"> л/</w:t>
      </w:r>
      <w:proofErr w:type="spellStart"/>
      <w:r>
        <w:rPr>
          <w:rFonts w:ascii="Calibri" w:hAnsi="Calibri" w:cs="Calibri"/>
          <w:b/>
          <w:i/>
          <w:color w:val="1D1B11"/>
        </w:rPr>
        <w:t>авт</w:t>
      </w:r>
      <w:proofErr w:type="spellEnd"/>
      <w:r>
        <w:rPr>
          <w:rFonts w:ascii="Calibri" w:hAnsi="Calibri" w:cs="Calibri"/>
          <w:b/>
          <w:i/>
          <w:color w:val="1D1B11"/>
        </w:rPr>
        <w:t xml:space="preserve"> 1-4мест)</w:t>
      </w:r>
    </w:p>
    <w:p w:rsidR="009E799B" w:rsidRDefault="009E799B" w:rsidP="009E799B">
      <w:pPr>
        <w:pStyle w:val="a5"/>
        <w:numPr>
          <w:ilvl w:val="0"/>
          <w:numId w:val="3"/>
        </w:numPr>
        <w:rPr>
          <w:rFonts w:ascii="Calibri" w:hAnsi="Calibri" w:cs="Calibri"/>
          <w:b/>
          <w:i/>
          <w:color w:val="1D1B11"/>
        </w:rPr>
      </w:pPr>
      <w:r>
        <w:rPr>
          <w:rFonts w:ascii="Calibri" w:hAnsi="Calibri" w:cs="Calibri"/>
          <w:b/>
          <w:i/>
          <w:color w:val="1D1B11"/>
        </w:rPr>
        <w:t xml:space="preserve">Встреча ж/д (заказывать заранее </w:t>
      </w:r>
      <w:r w:rsidR="00D5291E">
        <w:rPr>
          <w:rFonts w:ascii="Calibri" w:hAnsi="Calibri" w:cs="Calibri"/>
          <w:b/>
          <w:i/>
          <w:color w:val="1D1B11"/>
        </w:rPr>
        <w:t>690</w:t>
      </w:r>
      <w:r>
        <w:rPr>
          <w:rFonts w:ascii="Calibri" w:hAnsi="Calibri" w:cs="Calibri"/>
          <w:b/>
          <w:i/>
          <w:color w:val="1D1B11"/>
        </w:rPr>
        <w:t xml:space="preserve"> </w:t>
      </w:r>
      <w:proofErr w:type="spellStart"/>
      <w:r>
        <w:rPr>
          <w:rFonts w:ascii="Calibri" w:hAnsi="Calibri" w:cs="Calibri"/>
          <w:b/>
          <w:i/>
          <w:color w:val="1D1B11"/>
        </w:rPr>
        <w:t>рубл</w:t>
      </w:r>
      <w:proofErr w:type="spellEnd"/>
      <w:r>
        <w:rPr>
          <w:rFonts w:ascii="Calibri" w:hAnsi="Calibri" w:cs="Calibri"/>
          <w:b/>
          <w:i/>
          <w:color w:val="1D1B11"/>
        </w:rPr>
        <w:t xml:space="preserve"> л/</w:t>
      </w:r>
      <w:proofErr w:type="spellStart"/>
      <w:r>
        <w:rPr>
          <w:rFonts w:ascii="Calibri" w:hAnsi="Calibri" w:cs="Calibri"/>
          <w:b/>
          <w:i/>
          <w:color w:val="1D1B11"/>
        </w:rPr>
        <w:t>авт</w:t>
      </w:r>
      <w:proofErr w:type="spellEnd"/>
      <w:r>
        <w:rPr>
          <w:rFonts w:ascii="Calibri" w:hAnsi="Calibri" w:cs="Calibri"/>
          <w:b/>
          <w:i/>
          <w:color w:val="1D1B11"/>
        </w:rPr>
        <w:t xml:space="preserve"> 1-4мест)</w:t>
      </w:r>
    </w:p>
    <w:p w:rsidR="009E799B" w:rsidRDefault="009E799B" w:rsidP="009E799B">
      <w:pPr>
        <w:pStyle w:val="a5"/>
        <w:numPr>
          <w:ilvl w:val="0"/>
          <w:numId w:val="3"/>
        </w:numPr>
        <w:rPr>
          <w:rFonts w:ascii="Calibri" w:hAnsi="Calibri" w:cs="Calibri"/>
          <w:b/>
          <w:i/>
          <w:color w:val="1D1B11"/>
        </w:rPr>
      </w:pPr>
      <w:r>
        <w:rPr>
          <w:rFonts w:ascii="Calibri" w:hAnsi="Calibri" w:cs="Calibri"/>
          <w:b/>
          <w:i/>
          <w:color w:val="1D1B11"/>
        </w:rPr>
        <w:t xml:space="preserve">Проводы ж/д (заказывать заранее </w:t>
      </w:r>
      <w:r w:rsidR="00D5291E">
        <w:rPr>
          <w:rFonts w:ascii="Calibri" w:hAnsi="Calibri" w:cs="Calibri"/>
          <w:b/>
          <w:i/>
          <w:color w:val="1D1B11"/>
        </w:rPr>
        <w:t>620</w:t>
      </w:r>
      <w:bookmarkStart w:id="0" w:name="_GoBack"/>
      <w:bookmarkEnd w:id="0"/>
      <w:r>
        <w:rPr>
          <w:rFonts w:ascii="Calibri" w:hAnsi="Calibri" w:cs="Calibri"/>
          <w:b/>
          <w:i/>
          <w:color w:val="1D1B11"/>
        </w:rPr>
        <w:t>_рубл л/</w:t>
      </w:r>
      <w:proofErr w:type="spellStart"/>
      <w:r>
        <w:rPr>
          <w:rFonts w:ascii="Calibri" w:hAnsi="Calibri" w:cs="Calibri"/>
          <w:b/>
          <w:i/>
          <w:color w:val="1D1B11"/>
        </w:rPr>
        <w:t>авт</w:t>
      </w:r>
      <w:proofErr w:type="spellEnd"/>
      <w:r>
        <w:rPr>
          <w:rFonts w:ascii="Calibri" w:hAnsi="Calibri" w:cs="Calibri"/>
          <w:b/>
          <w:i/>
          <w:color w:val="1D1B11"/>
        </w:rPr>
        <w:t xml:space="preserve"> 1-4мест)</w:t>
      </w:r>
    </w:p>
    <w:p w:rsidR="009E799B" w:rsidRDefault="009E799B" w:rsidP="009E799B">
      <w:pPr>
        <w:pStyle w:val="a5"/>
        <w:numPr>
          <w:ilvl w:val="0"/>
          <w:numId w:val="3"/>
        </w:numPr>
        <w:rPr>
          <w:rFonts w:ascii="Calibri" w:hAnsi="Calibri" w:cs="Calibri"/>
          <w:b/>
          <w:i/>
          <w:color w:val="1D1B11"/>
        </w:rPr>
      </w:pPr>
      <w:r>
        <w:rPr>
          <w:rFonts w:ascii="Calibri" w:hAnsi="Calibri" w:cs="Calibri"/>
          <w:b/>
          <w:i/>
          <w:color w:val="1D1B11"/>
        </w:rPr>
        <w:t>Услуги камеры хранения</w:t>
      </w:r>
    </w:p>
    <w:p w:rsidR="009E799B" w:rsidRDefault="009E799B" w:rsidP="009E799B">
      <w:pPr>
        <w:pStyle w:val="a5"/>
        <w:numPr>
          <w:ilvl w:val="0"/>
          <w:numId w:val="3"/>
        </w:numPr>
        <w:rPr>
          <w:rFonts w:ascii="Calibri" w:hAnsi="Calibri" w:cs="Calibri"/>
          <w:b/>
          <w:i/>
          <w:color w:val="1D1B11"/>
        </w:rPr>
      </w:pPr>
      <w:r>
        <w:rPr>
          <w:rFonts w:ascii="Calibri" w:hAnsi="Calibri" w:cs="Calibri"/>
          <w:b/>
          <w:i/>
          <w:color w:val="1D1B11"/>
        </w:rPr>
        <w:t>Дополнительные экскурсии</w:t>
      </w:r>
    </w:p>
    <w:p w:rsidR="009E799B" w:rsidRDefault="009E799B" w:rsidP="009E799B">
      <w:pPr>
        <w:rPr>
          <w:rFonts w:ascii="Calibri" w:hAnsi="Calibri" w:cs="Calibri"/>
          <w:b/>
          <w:i/>
          <w:color w:val="1D1B11"/>
        </w:rPr>
      </w:pPr>
    </w:p>
    <w:p w:rsidR="009E799B" w:rsidRDefault="009E799B" w:rsidP="009E799B">
      <w:pPr>
        <w:ind w:left="720"/>
        <w:rPr>
          <w:rStyle w:val="a6"/>
          <w:rFonts w:ascii="Cambria" w:hAnsi="Cambria"/>
          <w:iCs w:val="0"/>
        </w:rPr>
      </w:pPr>
    </w:p>
    <w:p w:rsidR="009E799B" w:rsidRDefault="009E799B" w:rsidP="009E799B">
      <w:pPr>
        <w:rPr>
          <w:rFonts w:ascii="Calibri" w:hAnsi="Calibri"/>
          <w:b/>
        </w:rPr>
      </w:pPr>
    </w:p>
    <w:p w:rsidR="00EC09E9" w:rsidRDefault="00EC09E9"/>
    <w:sectPr w:rsidR="00EC09E9" w:rsidSect="009E799B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77B4E"/>
    <w:multiLevelType w:val="hybridMultilevel"/>
    <w:tmpl w:val="3760B2A4"/>
    <w:lvl w:ilvl="0" w:tplc="04190011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A0173D"/>
    <w:multiLevelType w:val="hybridMultilevel"/>
    <w:tmpl w:val="4306976A"/>
    <w:lvl w:ilvl="0" w:tplc="2C94809C">
      <w:start w:val="1"/>
      <w:numFmt w:val="decimal"/>
      <w:lvlText w:val="%1)"/>
      <w:lvlJc w:val="left"/>
      <w:pPr>
        <w:ind w:left="720" w:hanging="360"/>
      </w:pPr>
      <w:rPr>
        <w:rFonts w:eastAsia="Times New Roman" w:cs="Calibr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346E0C"/>
    <w:multiLevelType w:val="hybridMultilevel"/>
    <w:tmpl w:val="B7FCD9A4"/>
    <w:lvl w:ilvl="0" w:tplc="10666B04">
      <w:start w:val="1"/>
      <w:numFmt w:val="decimal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F70"/>
    <w:rsid w:val="00085B4F"/>
    <w:rsid w:val="000C2439"/>
    <w:rsid w:val="000F6832"/>
    <w:rsid w:val="0010726A"/>
    <w:rsid w:val="0011163E"/>
    <w:rsid w:val="0013194C"/>
    <w:rsid w:val="001562DE"/>
    <w:rsid w:val="001D1D54"/>
    <w:rsid w:val="0020609F"/>
    <w:rsid w:val="00230966"/>
    <w:rsid w:val="00290F6E"/>
    <w:rsid w:val="00295E49"/>
    <w:rsid w:val="002A5FCA"/>
    <w:rsid w:val="002D5F70"/>
    <w:rsid w:val="00346154"/>
    <w:rsid w:val="003755C7"/>
    <w:rsid w:val="0041370D"/>
    <w:rsid w:val="00447D5D"/>
    <w:rsid w:val="00475A76"/>
    <w:rsid w:val="00476ADC"/>
    <w:rsid w:val="0064159F"/>
    <w:rsid w:val="00707C42"/>
    <w:rsid w:val="0077254E"/>
    <w:rsid w:val="007B0A10"/>
    <w:rsid w:val="007C6C3D"/>
    <w:rsid w:val="007E0612"/>
    <w:rsid w:val="008017C9"/>
    <w:rsid w:val="00823C86"/>
    <w:rsid w:val="008751CB"/>
    <w:rsid w:val="009304D1"/>
    <w:rsid w:val="009460A5"/>
    <w:rsid w:val="009702D3"/>
    <w:rsid w:val="009929AF"/>
    <w:rsid w:val="009E799B"/>
    <w:rsid w:val="009F7BE7"/>
    <w:rsid w:val="00A32010"/>
    <w:rsid w:val="00A96C35"/>
    <w:rsid w:val="00B45163"/>
    <w:rsid w:val="00B95AF5"/>
    <w:rsid w:val="00C27D51"/>
    <w:rsid w:val="00CC0D9D"/>
    <w:rsid w:val="00CD66BB"/>
    <w:rsid w:val="00CE38E7"/>
    <w:rsid w:val="00D5291E"/>
    <w:rsid w:val="00DC1B0D"/>
    <w:rsid w:val="00E30378"/>
    <w:rsid w:val="00E919D8"/>
    <w:rsid w:val="00E95702"/>
    <w:rsid w:val="00EC09E9"/>
    <w:rsid w:val="00F56299"/>
    <w:rsid w:val="00FA2150"/>
    <w:rsid w:val="00FB78F9"/>
    <w:rsid w:val="00FD5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5AE4D-31AF-4468-B859-BEB56184C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9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E799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E799B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Title"/>
    <w:basedOn w:val="a"/>
    <w:next w:val="a"/>
    <w:link w:val="a4"/>
    <w:qFormat/>
    <w:rsid w:val="009E799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9E799B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5">
    <w:name w:val="List Paragraph"/>
    <w:basedOn w:val="a"/>
    <w:uiPriority w:val="34"/>
    <w:qFormat/>
    <w:rsid w:val="009E799B"/>
    <w:pPr>
      <w:ind w:left="720"/>
      <w:contextualSpacing/>
    </w:pPr>
    <w:rPr>
      <w:lang w:eastAsia="zh-CN"/>
    </w:rPr>
  </w:style>
  <w:style w:type="character" w:customStyle="1" w:styleId="link">
    <w:name w:val="link"/>
    <w:qFormat/>
    <w:rsid w:val="009E799B"/>
  </w:style>
  <w:style w:type="character" w:styleId="a6">
    <w:name w:val="Emphasis"/>
    <w:basedOn w:val="a0"/>
    <w:qFormat/>
    <w:rsid w:val="009E79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9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1170</Words>
  <Characters>6672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Week-end в Санкт-Петербурге</vt:lpstr>
      <vt:lpstr>Тур выходного дня "Огни большого города" (по 31.03.2022)</vt:lpstr>
      <vt:lpstr>3 дня (2 ночи) (пятница - воскресенье)</vt:lpstr>
    </vt:vector>
  </TitlesOfParts>
  <Company>SPecialiST RePack</Company>
  <LinksUpToDate>false</LinksUpToDate>
  <CharactersWithSpaces>7827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55</cp:revision>
  <dcterms:created xsi:type="dcterms:W3CDTF">2022-02-07T08:25:00Z</dcterms:created>
  <dcterms:modified xsi:type="dcterms:W3CDTF">2022-02-07T12:54:00Z</dcterms:modified>
</cp:coreProperties>
</file>