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42" w:rsidRPr="00656D42" w:rsidRDefault="00656D42" w:rsidP="00656D42">
      <w:pPr>
        <w:pStyle w:val="a3"/>
        <w:rPr>
          <w:color w:val="0070C0"/>
          <w:sz w:val="24"/>
          <w:szCs w:val="24"/>
        </w:rPr>
      </w:pPr>
      <w:r w:rsidRPr="00656D42">
        <w:rPr>
          <w:sz w:val="24"/>
          <w:szCs w:val="24"/>
        </w:rPr>
        <w:t>Кал</w:t>
      </w:r>
      <w:r>
        <w:rPr>
          <w:sz w:val="24"/>
          <w:szCs w:val="24"/>
        </w:rPr>
        <w:t>к.</w:t>
      </w:r>
      <w:r w:rsidRPr="00656D42">
        <w:rPr>
          <w:sz w:val="24"/>
          <w:szCs w:val="24"/>
        </w:rPr>
        <w:t xml:space="preserve"> </w:t>
      </w:r>
      <w:r w:rsidR="00362CAB">
        <w:rPr>
          <w:sz w:val="24"/>
          <w:szCs w:val="24"/>
        </w:rPr>
        <w:t>26563</w:t>
      </w:r>
      <w:r w:rsidRPr="00656D42">
        <w:rPr>
          <w:sz w:val="24"/>
          <w:szCs w:val="24"/>
        </w:rPr>
        <w:t>/</w:t>
      </w:r>
      <w:r w:rsidR="00362CAB">
        <w:rPr>
          <w:sz w:val="24"/>
          <w:szCs w:val="24"/>
        </w:rPr>
        <w:t>01</w:t>
      </w:r>
    </w:p>
    <w:p w:rsidR="00722A83" w:rsidRDefault="00722A83" w:rsidP="00722A83">
      <w:pPr>
        <w:pStyle w:val="a3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Санкт-Петербург – сборные туры для индивидуальных туристов </w:t>
      </w:r>
    </w:p>
    <w:p w:rsidR="003C790E" w:rsidRDefault="00DA7CCA" w:rsidP="003C790E">
      <w:pPr>
        <w:jc w:val="center"/>
        <w:rPr>
          <w:b/>
          <w:bCs/>
          <w:i/>
          <w:iCs/>
          <w:color w:val="0070C0"/>
          <w:sz w:val="36"/>
          <w:szCs w:val="36"/>
        </w:rPr>
      </w:pPr>
      <w:r>
        <w:rPr>
          <w:b/>
          <w:bCs/>
          <w:i/>
          <w:iCs/>
          <w:color w:val="0070C0"/>
          <w:sz w:val="36"/>
          <w:szCs w:val="36"/>
        </w:rPr>
        <w:t>01 апреля 202</w:t>
      </w:r>
      <w:r w:rsidR="00AD3858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AD3858">
        <w:rPr>
          <w:b/>
          <w:bCs/>
          <w:i/>
          <w:iCs/>
          <w:color w:val="0070C0"/>
          <w:sz w:val="36"/>
          <w:szCs w:val="36"/>
        </w:rPr>
        <w:t>6</w:t>
      </w:r>
    </w:p>
    <w:p w:rsidR="005912F4" w:rsidRPr="00722A83" w:rsidRDefault="005912F4" w:rsidP="00656D42">
      <w:pPr>
        <w:pStyle w:val="a3"/>
        <w:jc w:val="center"/>
        <w:rPr>
          <w:color w:val="0070C0"/>
          <w:sz w:val="16"/>
          <w:szCs w:val="16"/>
        </w:rPr>
      </w:pPr>
    </w:p>
    <w:p w:rsidR="005912F4" w:rsidRDefault="005912F4" w:rsidP="005912F4">
      <w:pPr>
        <w:jc w:val="center"/>
        <w:rPr>
          <w:b/>
          <w:sz w:val="28"/>
        </w:rPr>
      </w:pPr>
      <w:r>
        <w:rPr>
          <w:b/>
          <w:sz w:val="28"/>
        </w:rPr>
        <w:t>Внимание! Возможны заезды с любой даты!</w:t>
      </w:r>
    </w:p>
    <w:p w:rsidR="005912F4" w:rsidRDefault="005912F4" w:rsidP="005912F4">
      <w:pPr>
        <w:rPr>
          <w:b/>
          <w:sz w:val="4"/>
          <w:szCs w:val="4"/>
        </w:rPr>
      </w:pPr>
    </w:p>
    <w:p w:rsidR="005912F4" w:rsidRDefault="005912F4" w:rsidP="005912F4">
      <w:pPr>
        <w:rPr>
          <w:b/>
          <w:sz w:val="4"/>
          <w:szCs w:val="4"/>
        </w:rPr>
      </w:pPr>
    </w:p>
    <w:p w:rsidR="005912F4" w:rsidRDefault="005912F4" w:rsidP="005912F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Фирма оставляет за собой право перестановки экскурсионных дней, не меняя объема предоставляемых услуг.</w:t>
      </w:r>
    </w:p>
    <w:p w:rsidR="005912F4" w:rsidRDefault="005912F4" w:rsidP="005912F4">
      <w:pPr>
        <w:jc w:val="center"/>
        <w:rPr>
          <w:b/>
          <w:sz w:val="4"/>
          <w:szCs w:val="4"/>
        </w:rPr>
      </w:pPr>
    </w:p>
    <w:p w:rsidR="005912F4" w:rsidRDefault="005912F4" w:rsidP="005912F4">
      <w:pPr>
        <w:jc w:val="center"/>
        <w:rPr>
          <w:b/>
          <w:sz w:val="4"/>
          <w:szCs w:val="4"/>
        </w:rPr>
      </w:pPr>
    </w:p>
    <w:p w:rsidR="005912F4" w:rsidRDefault="005912F4" w:rsidP="005912F4">
      <w:pPr>
        <w:jc w:val="center"/>
        <w:rPr>
          <w:b/>
          <w:sz w:val="4"/>
          <w:szCs w:val="4"/>
        </w:rPr>
      </w:pPr>
    </w:p>
    <w:p w:rsidR="005912F4" w:rsidRDefault="005912F4" w:rsidP="005912F4">
      <w:pPr>
        <w:jc w:val="center"/>
        <w:rPr>
          <w:b/>
          <w:sz w:val="4"/>
          <w:szCs w:val="4"/>
        </w:rPr>
      </w:pPr>
    </w:p>
    <w:p w:rsidR="005912F4" w:rsidRPr="00EE5641" w:rsidRDefault="005912F4" w:rsidP="005912F4">
      <w:pPr>
        <w:rPr>
          <w:b/>
          <w:sz w:val="28"/>
        </w:rPr>
      </w:pPr>
      <w:r>
        <w:rPr>
          <w:b/>
          <w:sz w:val="28"/>
        </w:rPr>
        <w:t>Внимание! Размещение в гостинице в первый день – после экскурсионной программы! Расчётный час во всех гостиницах: заезд после 14:00 (15:00), выезд до 12:00.</w:t>
      </w:r>
    </w:p>
    <w:p w:rsidR="005912F4" w:rsidRPr="00AC3BEF" w:rsidRDefault="005912F4" w:rsidP="005912F4">
      <w:pPr>
        <w:rPr>
          <w:b/>
          <w:sz w:val="16"/>
          <w:szCs w:val="16"/>
        </w:rPr>
      </w:pPr>
    </w:p>
    <w:p w:rsidR="005912F4" w:rsidRDefault="005912F4" w:rsidP="005912F4">
      <w:pPr>
        <w:rPr>
          <w:sz w:val="28"/>
          <w:szCs w:val="28"/>
        </w:rPr>
      </w:pPr>
      <w:r>
        <w:rPr>
          <w:sz w:val="28"/>
          <w:szCs w:val="28"/>
        </w:rPr>
        <w:t>Ориентировочное время начала экскурсий - 10:00.</w:t>
      </w:r>
    </w:p>
    <w:p w:rsidR="005912F4" w:rsidRDefault="005912F4" w:rsidP="005912F4">
      <w:r>
        <w:rPr>
          <w:sz w:val="28"/>
          <w:szCs w:val="28"/>
        </w:rPr>
        <w:t>Информация о месте и времени сбора содержится в ЭКСКУРСИОННОЙ ПРОГРАММЕ, высылаемой за неделю до приезда вместе с ВАУЧЕРОМ на размещение в гостинице.</w:t>
      </w:r>
    </w:p>
    <w:p w:rsidR="000146D3" w:rsidRDefault="005912F4" w:rsidP="005912F4">
      <w:pPr>
        <w:rPr>
          <w:sz w:val="28"/>
          <w:szCs w:val="28"/>
        </w:rPr>
      </w:pPr>
      <w:r>
        <w:rPr>
          <w:sz w:val="28"/>
          <w:szCs w:val="28"/>
        </w:rPr>
        <w:t xml:space="preserve">При приезде туристов до 09:00 и при отъезде после 18:00 мы гарантируем выполнение всей экскурсионной программы </w:t>
      </w:r>
    </w:p>
    <w:p w:rsidR="005912F4" w:rsidRDefault="005912F4" w:rsidP="005912F4">
      <w:pPr>
        <w:rPr>
          <w:sz w:val="28"/>
          <w:szCs w:val="28"/>
        </w:rPr>
      </w:pPr>
      <w:r>
        <w:rPr>
          <w:sz w:val="28"/>
          <w:szCs w:val="28"/>
        </w:rPr>
        <w:t>в полном объеме. В остальных случаях все вопросы обсуждаем в индивидуальном порядке.</w:t>
      </w:r>
    </w:p>
    <w:p w:rsidR="005912F4" w:rsidRPr="00AC3BEF" w:rsidRDefault="005912F4" w:rsidP="005912F4">
      <w:pPr>
        <w:rPr>
          <w:b/>
          <w:sz w:val="16"/>
          <w:szCs w:val="16"/>
        </w:rPr>
      </w:pPr>
    </w:p>
    <w:p w:rsidR="005912F4" w:rsidRDefault="00986F78" w:rsidP="005912F4">
      <w:pPr>
        <w:rPr>
          <w:b/>
          <w:sz w:val="28"/>
          <w:szCs w:val="28"/>
        </w:rPr>
      </w:pPr>
      <w:r>
        <w:rPr>
          <w:noProof/>
          <w:lang w:eastAsia="ru-RU"/>
        </w:rPr>
        <w:pict>
          <v:shape id="shape 0" o:spid="_x0000_s1026" style="position:absolute;margin-left:-2.2pt;margin-top:.3pt;width:192.6pt;height:15.9pt;z-index:-251658752" coordsize="100000,100000" o:spt="100" adj="0,,0" path="m1375,r,c674,,,8103,,16542l,82795r,c,91235,674,99674,1375,99674r97197,l98572,99674v701,,1400,-8439,1400,-16879l99972,16542r,c99972,8103,99273,,98572,l1375,e" fillcolor="#548dd4" stroked="f">
            <v:fill opacity="-20203f"/>
            <v:stroke joinstyle="round"/>
            <v:formulas/>
            <v:path o:connecttype="segments" textboxrect="0,0,100000,99982"/>
          </v:shape>
        </w:pict>
      </w:r>
      <w:r w:rsidR="005912F4">
        <w:rPr>
          <w:b/>
          <w:sz w:val="28"/>
          <w:szCs w:val="28"/>
        </w:rPr>
        <w:t>Программа 7 дней / 6 ночей.</w:t>
      </w:r>
    </w:p>
    <w:p w:rsidR="007919A6" w:rsidRDefault="005912F4" w:rsidP="005912F4">
      <w:pPr>
        <w:ind w:left="-720" w:firstLine="720"/>
        <w:rPr>
          <w:sz w:val="24"/>
          <w:szCs w:val="24"/>
        </w:rPr>
      </w:pPr>
      <w:r>
        <w:rPr>
          <w:sz w:val="24"/>
          <w:szCs w:val="24"/>
        </w:rPr>
        <w:t xml:space="preserve">1 день – Самостоятельный заезд   Начало экскурсии от гостиницы примерно в 10-00, окончание в центре города. </w:t>
      </w:r>
    </w:p>
    <w:p w:rsidR="005912F4" w:rsidRDefault="005912F4" w:rsidP="007919A6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Обзорная экскурсия по городу, экскурсия в Петропавловскую крепость с посещением Собора Святого Петра и Павла и Тюрьмы Трубецкого Бастиона.</w:t>
      </w:r>
    </w:p>
    <w:p w:rsidR="005912F4" w:rsidRDefault="005912F4" w:rsidP="005912F4">
      <w:pPr>
        <w:ind w:left="-720" w:firstLine="720"/>
      </w:pPr>
    </w:p>
    <w:p w:rsidR="005912F4" w:rsidRDefault="005912F4" w:rsidP="005912F4">
      <w:pPr>
        <w:rPr>
          <w:sz w:val="24"/>
          <w:szCs w:val="24"/>
        </w:rPr>
      </w:pPr>
      <w:r>
        <w:rPr>
          <w:sz w:val="24"/>
          <w:szCs w:val="24"/>
        </w:rPr>
        <w:t xml:space="preserve">2 день – </w:t>
      </w:r>
      <w:r w:rsidR="00EB63EA">
        <w:rPr>
          <w:b/>
          <w:sz w:val="24"/>
          <w:szCs w:val="24"/>
        </w:rPr>
        <w:t xml:space="preserve">Загородная экскурсия в </w:t>
      </w:r>
      <w:r w:rsidR="00EB63EA" w:rsidRPr="004A7589">
        <w:rPr>
          <w:b/>
          <w:sz w:val="24"/>
          <w:szCs w:val="24"/>
        </w:rPr>
        <w:t>Петергоф (Большой дворец+ Нижний парк фонтанов</w:t>
      </w:r>
      <w:r>
        <w:rPr>
          <w:sz w:val="24"/>
          <w:szCs w:val="24"/>
        </w:rPr>
        <w:t>.</w:t>
      </w:r>
    </w:p>
    <w:p w:rsidR="005912F4" w:rsidRDefault="005912F4" w:rsidP="005912F4">
      <w:pPr>
        <w:rPr>
          <w:sz w:val="24"/>
          <w:szCs w:val="24"/>
        </w:rPr>
      </w:pPr>
    </w:p>
    <w:p w:rsidR="005912F4" w:rsidRPr="005912F4" w:rsidRDefault="005912F4" w:rsidP="005912F4">
      <w:r>
        <w:rPr>
          <w:sz w:val="24"/>
          <w:szCs w:val="24"/>
        </w:rPr>
        <w:t>3 день – Экскурсия «Ансамбль Дворцовой площади» с посещением Эрмитажа (</w:t>
      </w:r>
      <w:r w:rsidRPr="005912F4">
        <w:t xml:space="preserve">по желанию туристов возможна замена на </w:t>
      </w:r>
      <w:proofErr w:type="spellStart"/>
      <w:r w:rsidRPr="005912F4">
        <w:t>Юсуповский</w:t>
      </w:r>
      <w:proofErr w:type="spellEnd"/>
      <w:r w:rsidRPr="005912F4">
        <w:t xml:space="preserve"> Дворец</w:t>
      </w:r>
      <w:r>
        <w:t>)</w:t>
      </w:r>
      <w:r w:rsidRPr="005912F4">
        <w:t>,</w:t>
      </w:r>
    </w:p>
    <w:p w:rsidR="005912F4" w:rsidRDefault="005912F4" w:rsidP="005912F4">
      <w:r>
        <w:rPr>
          <w:sz w:val="24"/>
          <w:szCs w:val="24"/>
        </w:rPr>
        <w:t xml:space="preserve">               Музей Фаберже и др. описанные на сайте. Заказывать их нужно не позднее чем, за 3 недели до приезда)</w:t>
      </w:r>
    </w:p>
    <w:p w:rsidR="005912F4" w:rsidRDefault="005912F4" w:rsidP="005912F4"/>
    <w:p w:rsidR="005912F4" w:rsidRDefault="000146D3" w:rsidP="005912F4">
      <w:pPr>
        <w:rPr>
          <w:sz w:val="24"/>
          <w:szCs w:val="24"/>
        </w:rPr>
      </w:pPr>
      <w:r>
        <w:rPr>
          <w:sz w:val="24"/>
          <w:szCs w:val="24"/>
        </w:rPr>
        <w:t>4 день – Свободный день</w:t>
      </w:r>
      <w:r w:rsidR="005912F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912F4">
        <w:rPr>
          <w:sz w:val="24"/>
          <w:szCs w:val="24"/>
        </w:rPr>
        <w:t>При желании можно дополнительно выбрать экскурсию из СБОРНОГО КОНСТРУКТОРА НА САЙТЕ.</w:t>
      </w:r>
    </w:p>
    <w:p w:rsidR="00624854" w:rsidRDefault="00031761" w:rsidP="005912F4">
      <w:pPr>
        <w:rPr>
          <w:sz w:val="24"/>
          <w:szCs w:val="24"/>
        </w:rPr>
      </w:pPr>
      <w:r>
        <w:rPr>
          <w:sz w:val="24"/>
          <w:szCs w:val="24"/>
        </w:rPr>
        <w:t xml:space="preserve">5 день – </w:t>
      </w:r>
      <w:r w:rsidR="005912F4">
        <w:rPr>
          <w:sz w:val="24"/>
          <w:szCs w:val="24"/>
        </w:rPr>
        <w:t>Автобусная экскурсия «</w:t>
      </w:r>
      <w:r w:rsidR="005912F4">
        <w:rPr>
          <w:b/>
          <w:sz w:val="24"/>
          <w:szCs w:val="24"/>
        </w:rPr>
        <w:t xml:space="preserve">Кронштадт» </w:t>
      </w:r>
      <w:r w:rsidR="005912F4">
        <w:rPr>
          <w:sz w:val="24"/>
          <w:szCs w:val="24"/>
        </w:rPr>
        <w:t xml:space="preserve">с сопровождающей экскурсией по трассе (проезд по Дамбе, через Финский залив по уникальному Комплексу защитных сооружений, спасающему город от наводнений и соединяющему остров с Санкт-Петербургом). </w:t>
      </w:r>
      <w:proofErr w:type="spellStart"/>
      <w:r w:rsidR="005912F4">
        <w:rPr>
          <w:sz w:val="24"/>
          <w:szCs w:val="24"/>
        </w:rPr>
        <w:t>Автобусно</w:t>
      </w:r>
      <w:proofErr w:type="spellEnd"/>
      <w:r w:rsidR="005912F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912F4">
        <w:rPr>
          <w:sz w:val="24"/>
          <w:szCs w:val="24"/>
        </w:rPr>
        <w:t xml:space="preserve">пешеходная экскурсия по городу с посещением Никольского Морского собора. </w:t>
      </w:r>
    </w:p>
    <w:p w:rsidR="005912F4" w:rsidRPr="00C86EE5" w:rsidRDefault="005912F4" w:rsidP="005912F4">
      <w:pPr>
        <w:rPr>
          <w:b/>
          <w:color w:val="FF0000"/>
          <w:sz w:val="24"/>
          <w:szCs w:val="24"/>
        </w:rPr>
      </w:pPr>
      <w:r w:rsidRPr="00C86EE5">
        <w:rPr>
          <w:b/>
          <w:color w:val="FF0000"/>
          <w:sz w:val="24"/>
          <w:szCs w:val="24"/>
        </w:rPr>
        <w:t>Окончание экскурсии в центре города. После экскурсий в гостиницу туристы добираются самостоятельно.</w:t>
      </w:r>
    </w:p>
    <w:p w:rsidR="005912F4" w:rsidRPr="007E1BF5" w:rsidRDefault="005912F4" w:rsidP="005912F4">
      <w:pPr>
        <w:rPr>
          <w:sz w:val="24"/>
          <w:szCs w:val="24"/>
        </w:rPr>
      </w:pPr>
      <w:r>
        <w:rPr>
          <w:sz w:val="24"/>
          <w:szCs w:val="24"/>
        </w:rPr>
        <w:t>6 день –Свободный день Приглашаем на экскурсии из сборного конструктора.</w:t>
      </w:r>
    </w:p>
    <w:p w:rsidR="005912F4" w:rsidRPr="007E1BF5" w:rsidRDefault="005912F4" w:rsidP="005912F4">
      <w:pPr>
        <w:rPr>
          <w:sz w:val="24"/>
          <w:szCs w:val="24"/>
        </w:rPr>
      </w:pPr>
      <w:r w:rsidRPr="007E1BF5">
        <w:rPr>
          <w:sz w:val="24"/>
          <w:szCs w:val="24"/>
        </w:rPr>
        <w:t>7 день –</w:t>
      </w:r>
      <w:r>
        <w:rPr>
          <w:sz w:val="24"/>
          <w:szCs w:val="24"/>
        </w:rPr>
        <w:t>но</w:t>
      </w:r>
      <w:r w:rsidRPr="007E1BF5">
        <w:rPr>
          <w:sz w:val="24"/>
          <w:szCs w:val="24"/>
        </w:rPr>
        <w:t xml:space="preserve">мер до 12-00, </w:t>
      </w:r>
      <w:r>
        <w:rPr>
          <w:sz w:val="24"/>
          <w:szCs w:val="24"/>
        </w:rPr>
        <w:t>Самостоятельный выезд</w:t>
      </w:r>
      <w:r w:rsidRPr="007E1BF5">
        <w:rPr>
          <w:sz w:val="24"/>
          <w:szCs w:val="24"/>
        </w:rPr>
        <w:t xml:space="preserve"> </w:t>
      </w:r>
    </w:p>
    <w:p w:rsidR="00D55E97" w:rsidRDefault="00D55E97" w:rsidP="00D55E97">
      <w:pPr>
        <w:jc w:val="center"/>
        <w:rPr>
          <w:b/>
          <w:bCs/>
          <w:i/>
          <w:iCs/>
          <w:sz w:val="36"/>
          <w:szCs w:val="36"/>
        </w:rPr>
      </w:pPr>
    </w:p>
    <w:p w:rsidR="00C05575" w:rsidRDefault="00C05575" w:rsidP="003B08AB">
      <w:pPr>
        <w:jc w:val="center"/>
        <w:rPr>
          <w:b/>
          <w:bCs/>
          <w:i/>
          <w:iCs/>
          <w:color w:val="0070C0"/>
          <w:sz w:val="36"/>
          <w:szCs w:val="36"/>
        </w:rPr>
      </w:pPr>
    </w:p>
    <w:p w:rsidR="003B08AB" w:rsidRDefault="00DA7CCA" w:rsidP="0064398F">
      <w:pPr>
        <w:jc w:val="center"/>
        <w:rPr>
          <w:b/>
          <w:sz w:val="22"/>
          <w:szCs w:val="22"/>
        </w:rPr>
      </w:pPr>
      <w:r>
        <w:rPr>
          <w:b/>
          <w:bCs/>
          <w:i/>
          <w:iCs/>
          <w:color w:val="0070C0"/>
          <w:sz w:val="36"/>
          <w:szCs w:val="36"/>
        </w:rPr>
        <w:lastRenderedPageBreak/>
        <w:t>01 апреля 202</w:t>
      </w:r>
      <w:r w:rsidR="00AD3858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AD3858">
        <w:rPr>
          <w:b/>
          <w:bCs/>
          <w:i/>
          <w:iCs/>
          <w:color w:val="0070C0"/>
          <w:sz w:val="36"/>
          <w:szCs w:val="36"/>
        </w:rPr>
        <w:t>6</w:t>
      </w:r>
    </w:p>
    <w:tbl>
      <w:tblPr>
        <w:tblW w:w="12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2428"/>
        <w:gridCol w:w="17"/>
        <w:gridCol w:w="840"/>
        <w:gridCol w:w="1818"/>
        <w:gridCol w:w="3562"/>
        <w:gridCol w:w="19"/>
      </w:tblGrid>
      <w:tr w:rsidR="003B08AB" w:rsidTr="00C51ADC">
        <w:trPr>
          <w:gridAfter w:val="1"/>
          <w:wAfter w:w="19" w:type="dxa"/>
          <w:trHeight w:val="585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4" w:rsidRPr="00B223E4" w:rsidRDefault="003B08AB" w:rsidP="00B223E4">
            <w:pPr>
              <w:pStyle w:val="a3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ГОСТИНИЦА</w:t>
            </w:r>
            <w:r w:rsidR="00B223E4" w:rsidRPr="00656D42">
              <w:rPr>
                <w:sz w:val="24"/>
                <w:szCs w:val="24"/>
              </w:rPr>
              <w:t xml:space="preserve"> </w:t>
            </w:r>
            <w:r w:rsidR="00B223E4" w:rsidRPr="00B223E4">
              <w:rPr>
                <w:sz w:val="18"/>
                <w:szCs w:val="18"/>
              </w:rPr>
              <w:t>Калк. 26563/01</w:t>
            </w:r>
          </w:p>
          <w:p w:rsidR="003B08AB" w:rsidRDefault="003B08A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AB" w:rsidRDefault="003B08A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</w:t>
            </w:r>
          </w:p>
          <w:p w:rsidR="003B08AB" w:rsidRDefault="003B08A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AB" w:rsidRDefault="003B08AB" w:rsidP="003B08A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дней 6 ночей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AB" w:rsidRDefault="003B08A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Доплата за одноместный номер</w:t>
            </w:r>
          </w:p>
          <w:p w:rsidR="003B08AB" w:rsidRDefault="003B08AB" w:rsidP="003B08A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 ночей)</w:t>
            </w:r>
          </w:p>
        </w:tc>
      </w:tr>
      <w:tr w:rsidR="00821690" w:rsidRPr="00821690" w:rsidTr="00023F64">
        <w:trPr>
          <w:trHeight w:val="308"/>
          <w:jc w:val="center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6F66FA" w:rsidRDefault="006F66FA" w:rsidP="006F66FA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Номера в блоках</w:t>
            </w:r>
          </w:p>
          <w:p w:rsidR="006F66FA" w:rsidRDefault="006F66FA" w:rsidP="006F66FA">
            <w:pPr>
              <w:spacing w:line="254" w:lineRule="auto"/>
            </w:pPr>
            <w:r>
              <w:rPr>
                <w:rFonts w:ascii="Arial" w:hAnsi="Arial" w:cs="Arial"/>
              </w:rPr>
              <w:t>Без питания.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023F64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245038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B5142">
              <w:rPr>
                <w:b/>
                <w:sz w:val="22"/>
                <w:szCs w:val="22"/>
              </w:rPr>
              <w:t>33540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21690">
              <w:rPr>
                <w:b/>
                <w:bCs/>
                <w:sz w:val="22"/>
                <w:szCs w:val="22"/>
              </w:rPr>
              <w:t>5070</w:t>
            </w:r>
          </w:p>
        </w:tc>
      </w:tr>
      <w:tr w:rsidR="00821690" w:rsidRPr="00821690" w:rsidTr="00023F64">
        <w:trPr>
          <w:trHeight w:val="308"/>
          <w:jc w:val="center"/>
        </w:trPr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023F64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245038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B5142">
              <w:rPr>
                <w:b/>
                <w:sz w:val="22"/>
                <w:szCs w:val="22"/>
              </w:rPr>
              <w:t>37830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14040</w:t>
            </w:r>
          </w:p>
        </w:tc>
      </w:tr>
      <w:tr w:rsidR="00821690" w:rsidRPr="00821690" w:rsidTr="00023F64">
        <w:trPr>
          <w:trHeight w:val="308"/>
          <w:jc w:val="center"/>
        </w:trPr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023F64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245038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B5142">
              <w:rPr>
                <w:b/>
                <w:sz w:val="22"/>
                <w:szCs w:val="22"/>
              </w:rPr>
              <w:t>39390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9360</w:t>
            </w:r>
          </w:p>
        </w:tc>
      </w:tr>
      <w:tr w:rsidR="00821690" w:rsidRPr="00821690" w:rsidTr="00023F64">
        <w:trPr>
          <w:trHeight w:val="308"/>
          <w:jc w:val="center"/>
        </w:trPr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95D14" w:rsidRDefault="00D95D14" w:rsidP="006F66FA">
            <w:pPr>
              <w:spacing w:line="256" w:lineRule="auto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14" w:rsidRDefault="00D95D1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14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 w:rsidR="00245038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B5142">
              <w:rPr>
                <w:b/>
                <w:sz w:val="22"/>
                <w:szCs w:val="22"/>
              </w:rPr>
              <w:t>37830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14" w:rsidRPr="00821690" w:rsidRDefault="00D95D1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8580</w:t>
            </w:r>
          </w:p>
        </w:tc>
      </w:tr>
      <w:tr w:rsidR="00CB5142" w:rsidRPr="00821690" w:rsidTr="00023F64">
        <w:trPr>
          <w:trHeight w:val="308"/>
          <w:jc w:val="center"/>
        </w:trPr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B5142" w:rsidRDefault="00CB5142" w:rsidP="006F66FA">
            <w:pPr>
              <w:spacing w:line="256" w:lineRule="auto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B5142" w:rsidRDefault="00CB5142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CB5142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245038">
              <w:rPr>
                <w:b/>
                <w:sz w:val="22"/>
                <w:szCs w:val="22"/>
              </w:rPr>
              <w:t xml:space="preserve">  </w:t>
            </w:r>
            <w:r w:rsidR="00CB5142">
              <w:rPr>
                <w:b/>
                <w:sz w:val="22"/>
                <w:szCs w:val="22"/>
              </w:rPr>
              <w:t>35100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142" w:rsidRPr="00821690" w:rsidRDefault="00CB5142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6630</w:t>
            </w:r>
          </w:p>
        </w:tc>
      </w:tr>
      <w:tr w:rsidR="00023F64" w:rsidRPr="00821690" w:rsidTr="00EF4334">
        <w:trPr>
          <w:trHeight w:val="308"/>
          <w:jc w:val="center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23F64" w:rsidRDefault="00023F64" w:rsidP="006F66FA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023F64" w:rsidRDefault="00023F64" w:rsidP="006F66FA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 (удобства в номерах)</w:t>
            </w:r>
          </w:p>
          <w:p w:rsidR="00023F64" w:rsidRDefault="00023F64" w:rsidP="006F66FA">
            <w:pPr>
              <w:spacing w:line="254" w:lineRule="auto"/>
            </w:pPr>
            <w:r>
              <w:rPr>
                <w:rFonts w:ascii="Arial" w:hAnsi="Arial" w:cs="Arial"/>
              </w:rPr>
              <w:t>Без питания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64" w:rsidRDefault="00023F6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64" w:rsidRDefault="00023F6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37440</w:t>
            </w:r>
          </w:p>
        </w:tc>
        <w:tc>
          <w:tcPr>
            <w:tcW w:w="3581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64" w:rsidRPr="00821690" w:rsidRDefault="00023F64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14430</w:t>
            </w:r>
          </w:p>
        </w:tc>
      </w:tr>
      <w:tr w:rsidR="00023F64" w:rsidRPr="00821690" w:rsidTr="00893433">
        <w:trPr>
          <w:trHeight w:val="308"/>
          <w:jc w:val="center"/>
        </w:trPr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23F64" w:rsidRDefault="00023F64" w:rsidP="006F66FA">
            <w:pPr>
              <w:spacing w:line="256" w:lineRule="auto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64" w:rsidRDefault="00023F6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64" w:rsidRDefault="00023F6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42510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64" w:rsidRPr="00821690" w:rsidRDefault="00023F64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19500</w:t>
            </w:r>
          </w:p>
        </w:tc>
      </w:tr>
      <w:tr w:rsidR="00023F64" w:rsidRPr="00821690" w:rsidTr="000611F3">
        <w:trPr>
          <w:trHeight w:val="308"/>
          <w:jc w:val="center"/>
        </w:trPr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23F64" w:rsidRDefault="00023F64" w:rsidP="006F66FA">
            <w:pPr>
              <w:spacing w:line="256" w:lineRule="auto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64" w:rsidRDefault="00023F6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64" w:rsidRDefault="00023F6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44850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64" w:rsidRPr="00821690" w:rsidRDefault="00023F64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19500</w:t>
            </w:r>
          </w:p>
        </w:tc>
      </w:tr>
      <w:tr w:rsidR="00821690" w:rsidRPr="00821690" w:rsidTr="00023F64">
        <w:trPr>
          <w:trHeight w:val="308"/>
          <w:jc w:val="center"/>
        </w:trPr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95D14" w:rsidRDefault="00D95D14" w:rsidP="006F66FA">
            <w:pPr>
              <w:spacing w:line="256" w:lineRule="auto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14" w:rsidRDefault="00D95D1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14" w:rsidRDefault="00C576F9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37830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14" w:rsidRPr="00821690" w:rsidRDefault="00D95D1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19500</w:t>
            </w:r>
          </w:p>
        </w:tc>
      </w:tr>
      <w:tr w:rsidR="00A91F4C" w:rsidRPr="00821690" w:rsidTr="00023F64">
        <w:trPr>
          <w:trHeight w:val="308"/>
          <w:jc w:val="center"/>
        </w:trPr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A91F4C" w:rsidRDefault="00A91F4C" w:rsidP="006F66FA">
            <w:pPr>
              <w:spacing w:line="256" w:lineRule="auto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A91F4C" w:rsidRDefault="00A91F4C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A91F4C" w:rsidRDefault="00597355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39390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F4C" w:rsidRPr="00821690" w:rsidRDefault="00A91F4C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16380</w:t>
            </w:r>
          </w:p>
        </w:tc>
      </w:tr>
      <w:tr w:rsidR="00023F64" w:rsidRPr="00821690" w:rsidTr="003429E1">
        <w:trPr>
          <w:trHeight w:val="171"/>
          <w:jc w:val="center"/>
        </w:trPr>
        <w:tc>
          <w:tcPr>
            <w:tcW w:w="3471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23F64" w:rsidRDefault="00023F64" w:rsidP="006F66FA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Москва, 4****</w:t>
            </w:r>
          </w:p>
          <w:p w:rsidR="00023F64" w:rsidRDefault="00023F64" w:rsidP="006F66FA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2-м стандарт</w:t>
            </w:r>
          </w:p>
          <w:p w:rsidR="00023F64" w:rsidRDefault="00023F64" w:rsidP="006F66FA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445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64" w:rsidRDefault="00023F6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06.04.26 по 23.04.26</w:t>
            </w:r>
          </w:p>
        </w:tc>
        <w:tc>
          <w:tcPr>
            <w:tcW w:w="2658" w:type="dxa"/>
            <w:gridSpan w:val="2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64" w:rsidRDefault="00023F6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40950</w:t>
            </w:r>
          </w:p>
        </w:tc>
        <w:tc>
          <w:tcPr>
            <w:tcW w:w="3581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64" w:rsidRPr="00821690" w:rsidRDefault="00023F64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17160</w:t>
            </w:r>
          </w:p>
        </w:tc>
      </w:tr>
      <w:tr w:rsidR="00023F64" w:rsidRPr="00821690" w:rsidTr="0097479A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23F64" w:rsidRDefault="00023F64" w:rsidP="006F66F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64" w:rsidRDefault="00023F6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10.05.26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64" w:rsidRDefault="00023F6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46410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64" w:rsidRPr="00821690" w:rsidRDefault="00023F64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22620</w:t>
            </w:r>
          </w:p>
        </w:tc>
      </w:tr>
      <w:tr w:rsidR="00023F64" w:rsidRPr="00821690" w:rsidTr="006A42C7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23F64" w:rsidRDefault="00023F64" w:rsidP="006F66F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64" w:rsidRDefault="00023F6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11.05.26 по 24.05.26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64" w:rsidRDefault="00023F6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44850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64" w:rsidRPr="00821690" w:rsidRDefault="00023F64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16380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95D14" w:rsidRDefault="00D95D14" w:rsidP="006F66F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14" w:rsidRDefault="00D95D1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30.06.26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14" w:rsidRPr="00EA47EA" w:rsidRDefault="00EA47EA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EA47EA">
              <w:rPr>
                <w:b/>
                <w:sz w:val="22"/>
                <w:szCs w:val="22"/>
              </w:rPr>
              <w:t>54600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14" w:rsidRPr="00821690" w:rsidRDefault="00D95D1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30810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95D14" w:rsidRDefault="00D95D14" w:rsidP="006F66F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14" w:rsidRDefault="00D95D1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23.08.26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14" w:rsidRPr="00EA47EA" w:rsidRDefault="00EA47EA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EA47EA">
              <w:rPr>
                <w:b/>
                <w:sz w:val="22"/>
                <w:szCs w:val="22"/>
              </w:rPr>
              <w:t>49530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14" w:rsidRPr="00821690" w:rsidRDefault="00D95D1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25740</w:t>
            </w:r>
          </w:p>
        </w:tc>
      </w:tr>
      <w:tr w:rsidR="00EA47EA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A47EA" w:rsidRDefault="00EA47EA" w:rsidP="006F66F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EA47EA" w:rsidRDefault="00EA47E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24.08.26 по 04.10.26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EA47EA" w:rsidRDefault="00EA47EA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EA47EA">
              <w:rPr>
                <w:b/>
                <w:sz w:val="22"/>
                <w:szCs w:val="22"/>
              </w:rPr>
              <w:t>44850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EA" w:rsidRPr="00821690" w:rsidRDefault="00EA47E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21060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Гранд Отель Октябрьская, </w:t>
            </w:r>
          </w:p>
          <w:p w:rsidR="006F66FA" w:rsidRDefault="006F66FA" w:rsidP="006F66FA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2-м Комфорт </w:t>
            </w:r>
          </w:p>
          <w:p w:rsidR="006F66FA" w:rsidRDefault="006F66FA" w:rsidP="006F66FA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445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21.05.26 по 04.07.26</w:t>
            </w:r>
          </w:p>
        </w:tc>
        <w:tc>
          <w:tcPr>
            <w:tcW w:w="84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A679A6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62C29">
              <w:rPr>
                <w:b/>
                <w:sz w:val="22"/>
                <w:szCs w:val="22"/>
              </w:rPr>
              <w:t>61035</w:t>
            </w:r>
          </w:p>
        </w:tc>
        <w:tc>
          <w:tcPr>
            <w:tcW w:w="3581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31620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26.06.26 по 28.06.26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262C29">
              <w:rPr>
                <w:b/>
                <w:sz w:val="22"/>
                <w:szCs w:val="22"/>
              </w:rPr>
              <w:t>63648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33306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22.08.26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262C29">
              <w:rPr>
                <w:b/>
                <w:sz w:val="22"/>
                <w:szCs w:val="22"/>
              </w:rPr>
              <w:t>57915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25392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23.08.26 по 30.09.26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262C29">
              <w:rPr>
                <w:b/>
                <w:sz w:val="22"/>
                <w:szCs w:val="22"/>
              </w:rPr>
              <w:t>51285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20322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Санкт-Петербург «Форт»</w:t>
            </w:r>
          </w:p>
          <w:p w:rsidR="006F66FA" w:rsidRDefault="006F66FA" w:rsidP="006F66FA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2х местный стандарт. </w:t>
            </w:r>
            <w:r>
              <w:rPr>
                <w:rFonts w:ascii="Arial" w:hAnsi="Arial" w:cs="Arial"/>
              </w:rPr>
              <w:t>Завтрак «шведский стол»</w:t>
            </w:r>
          </w:p>
          <w:p w:rsidR="006F66FA" w:rsidRDefault="006F66FA" w:rsidP="006F66FA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01.05.26 по 09.05.26</w:t>
            </w:r>
          </w:p>
        </w:tc>
        <w:tc>
          <w:tcPr>
            <w:tcW w:w="84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F74AD">
              <w:rPr>
                <w:b/>
                <w:sz w:val="22"/>
                <w:szCs w:val="22"/>
              </w:rPr>
              <w:t>51090</w:t>
            </w:r>
          </w:p>
        </w:tc>
        <w:tc>
          <w:tcPr>
            <w:tcW w:w="3581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20280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10.05.26 по 24.05.26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F74AD">
              <w:rPr>
                <w:b/>
                <w:sz w:val="22"/>
                <w:szCs w:val="22"/>
              </w:rPr>
              <w:t>48785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20280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04.07.26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F74AD">
              <w:rPr>
                <w:b/>
                <w:sz w:val="22"/>
                <w:szCs w:val="22"/>
              </w:rPr>
              <w:t>58500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26130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F74AD">
              <w:rPr>
                <w:b/>
                <w:sz w:val="22"/>
                <w:szCs w:val="22"/>
              </w:rPr>
              <w:t>60450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30420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FA" w:rsidRDefault="006F66FA" w:rsidP="006F66FA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FA" w:rsidRDefault="006F66FA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22.07.26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6FA" w:rsidRDefault="006F66FA" w:rsidP="006F66FA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6FA" w:rsidRDefault="005F74AD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55380</w:t>
            </w:r>
          </w:p>
        </w:tc>
        <w:tc>
          <w:tcPr>
            <w:tcW w:w="3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A" w:rsidRPr="00821690" w:rsidRDefault="006F66FA" w:rsidP="00023F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22230</w:t>
            </w:r>
          </w:p>
        </w:tc>
      </w:tr>
      <w:tr w:rsidR="00821690" w:rsidRPr="00821690" w:rsidTr="00023F64">
        <w:trPr>
          <w:trHeight w:val="171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D95D14" w:rsidRDefault="00D95D14" w:rsidP="006F66FA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95D14" w:rsidRDefault="00D95D14" w:rsidP="006F66F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23.07.26 по 30.09.26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D95D14" w:rsidRDefault="00023F64" w:rsidP="00023F64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5F74AD">
              <w:rPr>
                <w:b/>
                <w:sz w:val="22"/>
                <w:szCs w:val="22"/>
              </w:rPr>
              <w:t>51870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D95D14" w:rsidRPr="00821690" w:rsidRDefault="00D95D14" w:rsidP="00023F64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821690">
              <w:rPr>
                <w:b/>
                <w:bCs/>
                <w:sz w:val="22"/>
                <w:szCs w:val="22"/>
              </w:rPr>
              <w:t>19500</w:t>
            </w:r>
          </w:p>
        </w:tc>
      </w:tr>
    </w:tbl>
    <w:p w:rsidR="00D55E97" w:rsidRDefault="00D55E97" w:rsidP="008F1A56">
      <w:pPr>
        <w:jc w:val="center"/>
      </w:pPr>
    </w:p>
    <w:p w:rsidR="00D55E97" w:rsidRDefault="00D55E97" w:rsidP="00424855">
      <w:pPr>
        <w:jc w:val="center"/>
        <w:rPr>
          <w:b/>
          <w:sz w:val="24"/>
          <w:szCs w:val="24"/>
        </w:rPr>
      </w:pPr>
    </w:p>
    <w:p w:rsidR="00424855" w:rsidRDefault="00424855" w:rsidP="00424855">
      <w:pPr>
        <w:jc w:val="center"/>
        <w:rPr>
          <w:sz w:val="4"/>
          <w:szCs w:val="4"/>
        </w:rPr>
      </w:pPr>
      <w:r>
        <w:rPr>
          <w:b/>
          <w:sz w:val="24"/>
          <w:szCs w:val="24"/>
        </w:rPr>
        <w:t xml:space="preserve">Стоимость в рублях на 1 человека, взрослого, гражданина РФ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sz w:val="24"/>
        </w:rPr>
        <w:t>.</w:t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</w:p>
    <w:p w:rsidR="00424855" w:rsidRDefault="00424855" w:rsidP="00424855">
      <w:pPr>
        <w:ind w:left="720"/>
        <w:rPr>
          <w:b/>
          <w:sz w:val="24"/>
        </w:rPr>
      </w:pPr>
      <w:r>
        <w:rPr>
          <w:b/>
          <w:sz w:val="24"/>
        </w:rPr>
        <w:t xml:space="preserve"> При размещении 3-им в номере на раскладушке взрослому и школьнику предоставляется скидка 10 % от стоимости пакета, </w:t>
      </w:r>
    </w:p>
    <w:p w:rsidR="00424855" w:rsidRDefault="00424855" w:rsidP="00424855">
      <w:pPr>
        <w:ind w:left="720"/>
        <w:rPr>
          <w:sz w:val="24"/>
        </w:rPr>
      </w:pPr>
      <w:r>
        <w:rPr>
          <w:b/>
          <w:sz w:val="24"/>
        </w:rPr>
        <w:t>для детей школьного и дошкольного возраста предоставляются дополнительные скидки (указаны в рублях):</w:t>
      </w:r>
    </w:p>
    <w:tbl>
      <w:tblPr>
        <w:tblW w:w="10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008"/>
        <w:gridCol w:w="1504"/>
      </w:tblGrid>
      <w:tr w:rsidR="00986F78" w:rsidRPr="00986F78" w:rsidTr="001B6F2E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F78" w:rsidRPr="00986F78" w:rsidRDefault="00986F78" w:rsidP="00986F78">
            <w:pPr>
              <w:spacing w:line="256" w:lineRule="auto"/>
              <w:jc w:val="center"/>
              <w:rPr>
                <w:sz w:val="24"/>
              </w:rPr>
            </w:pPr>
            <w:r w:rsidRPr="00986F78">
              <w:rPr>
                <w:sz w:val="24"/>
              </w:rPr>
              <w:t>Скидки на экскурсионное обслуживание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F78" w:rsidRPr="00986F78" w:rsidRDefault="00986F78" w:rsidP="00986F7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86F78">
              <w:rPr>
                <w:sz w:val="24"/>
                <w:szCs w:val="24"/>
              </w:rPr>
              <w:t>2д / 1н</w:t>
            </w:r>
          </w:p>
        </w:tc>
      </w:tr>
      <w:tr w:rsidR="00986F78" w:rsidRPr="00986F78" w:rsidTr="001B6F2E">
        <w:trPr>
          <w:trHeight w:val="517"/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F78" w:rsidRPr="00986F78" w:rsidRDefault="00986F78" w:rsidP="00986F78">
            <w:pPr>
              <w:spacing w:line="256" w:lineRule="auto"/>
              <w:rPr>
                <w:b/>
                <w:sz w:val="24"/>
              </w:rPr>
            </w:pPr>
            <w:r w:rsidRPr="00986F78">
              <w:rPr>
                <w:b/>
                <w:sz w:val="24"/>
              </w:rPr>
              <w:t>Школьник</w:t>
            </w:r>
          </w:p>
          <w:p w:rsidR="00986F78" w:rsidRPr="00986F78" w:rsidRDefault="00986F78" w:rsidP="00986F78">
            <w:pPr>
              <w:spacing w:line="256" w:lineRule="auto"/>
              <w:rPr>
                <w:b/>
                <w:sz w:val="16"/>
                <w:szCs w:val="16"/>
              </w:rPr>
            </w:pPr>
            <w:r w:rsidRPr="00986F78">
              <w:rPr>
                <w:b/>
                <w:sz w:val="16"/>
                <w:szCs w:val="16"/>
              </w:rPr>
              <w:t>До 14 лет включительно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F78" w:rsidRPr="00986F78" w:rsidRDefault="00986F78" w:rsidP="00986F78">
            <w:pPr>
              <w:spacing w:line="256" w:lineRule="auto"/>
              <w:jc w:val="center"/>
              <w:rPr>
                <w:sz w:val="24"/>
              </w:rPr>
            </w:pPr>
            <w:r w:rsidRPr="00986F78">
              <w:rPr>
                <w:sz w:val="24"/>
              </w:rPr>
              <w:t>-2700</w:t>
            </w:r>
          </w:p>
        </w:tc>
      </w:tr>
      <w:tr w:rsidR="00986F78" w:rsidRPr="00986F78" w:rsidTr="001B6F2E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F78" w:rsidRPr="00986F78" w:rsidRDefault="00986F78" w:rsidP="00986F78">
            <w:pPr>
              <w:spacing w:line="256" w:lineRule="auto"/>
              <w:rPr>
                <w:sz w:val="24"/>
              </w:rPr>
            </w:pPr>
            <w:r w:rsidRPr="00986F78">
              <w:rPr>
                <w:b/>
                <w:sz w:val="24"/>
              </w:rPr>
              <w:t>Школьник от 14 лет и студент</w:t>
            </w:r>
            <w:r w:rsidRPr="00986F78">
              <w:rPr>
                <w:sz w:val="24"/>
              </w:rPr>
              <w:t xml:space="preserve"> </w:t>
            </w:r>
            <w:r w:rsidRPr="00986F78">
              <w:rPr>
                <w:sz w:val="24"/>
              </w:rPr>
              <w:br/>
            </w:r>
            <w:r w:rsidRPr="00986F78">
              <w:rPr>
                <w:sz w:val="16"/>
                <w:szCs w:val="16"/>
              </w:rPr>
              <w:t xml:space="preserve">(при </w:t>
            </w:r>
            <w:proofErr w:type="gramStart"/>
            <w:r w:rsidRPr="00986F78">
              <w:rPr>
                <w:sz w:val="16"/>
                <w:szCs w:val="16"/>
              </w:rPr>
              <w:t>наличии  ученического</w:t>
            </w:r>
            <w:proofErr w:type="gramEnd"/>
            <w:r w:rsidRPr="00986F78">
              <w:rPr>
                <w:sz w:val="16"/>
                <w:szCs w:val="16"/>
              </w:rPr>
              <w:t xml:space="preserve"> и студенческого билета при входе в музей)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F78" w:rsidRPr="00986F78" w:rsidRDefault="00986F78" w:rsidP="00986F78">
            <w:pPr>
              <w:spacing w:line="256" w:lineRule="auto"/>
              <w:jc w:val="center"/>
              <w:rPr>
                <w:sz w:val="24"/>
              </w:rPr>
            </w:pPr>
            <w:r w:rsidRPr="00986F78">
              <w:rPr>
                <w:sz w:val="24"/>
              </w:rPr>
              <w:t>-800</w:t>
            </w:r>
          </w:p>
        </w:tc>
      </w:tr>
      <w:tr w:rsidR="00986F78" w:rsidRPr="00986F78" w:rsidTr="001B6F2E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F78" w:rsidRPr="00986F78" w:rsidRDefault="00986F78" w:rsidP="00986F78">
            <w:pPr>
              <w:spacing w:line="256" w:lineRule="auto"/>
              <w:rPr>
                <w:b/>
                <w:sz w:val="24"/>
              </w:rPr>
            </w:pPr>
            <w:r w:rsidRPr="00986F78">
              <w:rPr>
                <w:b/>
                <w:sz w:val="24"/>
                <w:szCs w:val="24"/>
              </w:rPr>
              <w:t>ПЕНСИОНЕР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F78" w:rsidRPr="00986F78" w:rsidRDefault="00986F78" w:rsidP="00986F78">
            <w:pPr>
              <w:spacing w:line="256" w:lineRule="auto"/>
              <w:jc w:val="center"/>
              <w:rPr>
                <w:sz w:val="24"/>
              </w:rPr>
            </w:pPr>
            <w:r w:rsidRPr="00986F78">
              <w:rPr>
                <w:sz w:val="24"/>
              </w:rPr>
              <w:t>-700</w:t>
            </w:r>
          </w:p>
        </w:tc>
      </w:tr>
    </w:tbl>
    <w:p w:rsidR="00986F78" w:rsidRPr="00986F78" w:rsidRDefault="00986F78" w:rsidP="00986F78">
      <w:pPr>
        <w:rPr>
          <w:sz w:val="24"/>
          <w:szCs w:val="24"/>
        </w:rPr>
      </w:pPr>
    </w:p>
    <w:p w:rsidR="00986F78" w:rsidRPr="00986F78" w:rsidRDefault="00986F78" w:rsidP="00986F78">
      <w:pPr>
        <w:rPr>
          <w:sz w:val="24"/>
          <w:szCs w:val="24"/>
        </w:rPr>
      </w:pPr>
      <w:r w:rsidRPr="00986F78">
        <w:rPr>
          <w:sz w:val="24"/>
          <w:szCs w:val="24"/>
        </w:rPr>
        <w:t>Дополнительно встреча в аэропорту (1-4 чел), встречаем в зале прибытия, на табличке будет фамилии туристов 2150 руб./за машину</w:t>
      </w:r>
    </w:p>
    <w:p w:rsidR="00986F78" w:rsidRPr="00986F78" w:rsidRDefault="00986F78" w:rsidP="00986F78">
      <w:pPr>
        <w:rPr>
          <w:b/>
        </w:rPr>
      </w:pPr>
      <w:r w:rsidRPr="00986F78">
        <w:rPr>
          <w:sz w:val="24"/>
          <w:szCs w:val="24"/>
        </w:rPr>
        <w:t xml:space="preserve">Доплата за проводы в аэропорт (1-4 чел) 1350 руб./ ЗА МАШИНУ (1-4 ЧЕЛ), </w:t>
      </w:r>
      <w:r w:rsidRPr="00986F78">
        <w:rPr>
          <w:b/>
        </w:rPr>
        <w:t>ВСТРЕЧА / ПРОВОДЫ Ж/Д 980 /890 ЗА МАШИНУ 1-4 ЧЕЛ.</w:t>
      </w:r>
    </w:p>
    <w:p w:rsidR="00424855" w:rsidRDefault="00424855" w:rsidP="00424855">
      <w:bookmarkStart w:id="0" w:name="_GoBack"/>
      <w:bookmarkEnd w:id="0"/>
    </w:p>
    <w:p w:rsidR="00424855" w:rsidRPr="003428E0" w:rsidRDefault="00424855" w:rsidP="00424855">
      <w:pPr>
        <w:rPr>
          <w:b/>
          <w:sz w:val="22"/>
          <w:szCs w:val="22"/>
        </w:rPr>
      </w:pPr>
      <w:r w:rsidRPr="003428E0">
        <w:rPr>
          <w:b/>
          <w:sz w:val="22"/>
          <w:szCs w:val="22"/>
        </w:rPr>
        <w:t>В стоимость входит: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>1/ Шесть ночей в двухместном номере, выбранной гостиницы, завтрак при наличии в описании.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>2/ Музеи с экскурсионным обслуживанием + входные билеты.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 xml:space="preserve">        . 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 xml:space="preserve">        -  Петропавловская крепость (Петропавловский собор) – входной билет и экскурсия. 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 xml:space="preserve">         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 xml:space="preserve">        -  Эрмитаж - экскурсия+ входной билет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 xml:space="preserve">         -  </w:t>
      </w:r>
      <w:r w:rsidR="00EB1640">
        <w:rPr>
          <w:b/>
          <w:sz w:val="24"/>
          <w:szCs w:val="24"/>
        </w:rPr>
        <w:t xml:space="preserve">Загородная экскурсия в </w:t>
      </w:r>
      <w:r w:rsidR="00EB1640" w:rsidRPr="004A7589">
        <w:rPr>
          <w:b/>
          <w:sz w:val="24"/>
          <w:szCs w:val="24"/>
        </w:rPr>
        <w:t>Петергоф (Большой дворец+ Нижний парк фонтанов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>3/Автобусные экскурсии: Обзорная по Санкт- Петербургу</w:t>
      </w:r>
      <w:r>
        <w:rPr>
          <w:sz w:val="22"/>
          <w:szCs w:val="22"/>
        </w:rPr>
        <w:t>.</w:t>
      </w:r>
      <w:r w:rsidRPr="003428E0">
        <w:rPr>
          <w:sz w:val="22"/>
          <w:szCs w:val="22"/>
        </w:rPr>
        <w:t xml:space="preserve">      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>.</w:t>
      </w:r>
    </w:p>
    <w:p w:rsidR="00424855" w:rsidRPr="003428E0" w:rsidRDefault="00424855" w:rsidP="00424855">
      <w:pPr>
        <w:rPr>
          <w:sz w:val="22"/>
          <w:szCs w:val="22"/>
        </w:rPr>
      </w:pPr>
      <w:r>
        <w:rPr>
          <w:sz w:val="22"/>
          <w:szCs w:val="22"/>
        </w:rPr>
        <w:t xml:space="preserve">4/ </w:t>
      </w:r>
      <w:r w:rsidRPr="003428E0">
        <w:rPr>
          <w:sz w:val="22"/>
          <w:szCs w:val="22"/>
        </w:rPr>
        <w:t xml:space="preserve">Кронштадт – </w:t>
      </w:r>
      <w:proofErr w:type="spellStart"/>
      <w:r w:rsidRPr="003428E0">
        <w:rPr>
          <w:sz w:val="22"/>
          <w:szCs w:val="22"/>
        </w:rPr>
        <w:t>автобусно</w:t>
      </w:r>
      <w:proofErr w:type="spellEnd"/>
      <w:r w:rsidRPr="003428E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3428E0">
        <w:rPr>
          <w:sz w:val="22"/>
          <w:szCs w:val="22"/>
        </w:rPr>
        <w:t>пешеходная экскурсия по городу, посещение Морского собора.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 xml:space="preserve">  </w:t>
      </w:r>
    </w:p>
    <w:p w:rsidR="00424855" w:rsidRPr="003428E0" w:rsidRDefault="00424855" w:rsidP="00424855">
      <w:pPr>
        <w:rPr>
          <w:sz w:val="22"/>
          <w:szCs w:val="22"/>
        </w:rPr>
      </w:pPr>
      <w:r w:rsidRPr="003428E0">
        <w:rPr>
          <w:sz w:val="22"/>
          <w:szCs w:val="22"/>
        </w:rPr>
        <w:t xml:space="preserve">5/ Работа экскурсовода   по программе)  </w:t>
      </w:r>
    </w:p>
    <w:p w:rsidR="00A1360C" w:rsidRDefault="00A1360C"/>
    <w:sectPr w:rsidR="00A1360C" w:rsidSect="0064398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456"/>
    <w:rsid w:val="000146D3"/>
    <w:rsid w:val="00023F64"/>
    <w:rsid w:val="00031761"/>
    <w:rsid w:val="00051285"/>
    <w:rsid w:val="000717F7"/>
    <w:rsid w:val="000F61B7"/>
    <w:rsid w:val="0011034A"/>
    <w:rsid w:val="0011486A"/>
    <w:rsid w:val="00155A1E"/>
    <w:rsid w:val="001803A3"/>
    <w:rsid w:val="001B7A6E"/>
    <w:rsid w:val="001C05DF"/>
    <w:rsid w:val="001D01C6"/>
    <w:rsid w:val="001D1C4A"/>
    <w:rsid w:val="001D7849"/>
    <w:rsid w:val="001E1D9E"/>
    <w:rsid w:val="001E4DEE"/>
    <w:rsid w:val="001E6EBC"/>
    <w:rsid w:val="00242722"/>
    <w:rsid w:val="00245038"/>
    <w:rsid w:val="00262C29"/>
    <w:rsid w:val="00267F07"/>
    <w:rsid w:val="00277746"/>
    <w:rsid w:val="00281EA8"/>
    <w:rsid w:val="0029243C"/>
    <w:rsid w:val="002C4008"/>
    <w:rsid w:val="002E0BFB"/>
    <w:rsid w:val="002E6FE4"/>
    <w:rsid w:val="00314CFA"/>
    <w:rsid w:val="0032216D"/>
    <w:rsid w:val="003406AE"/>
    <w:rsid w:val="00362CAB"/>
    <w:rsid w:val="00395B57"/>
    <w:rsid w:val="003A70C1"/>
    <w:rsid w:val="003B08AB"/>
    <w:rsid w:val="003C2C76"/>
    <w:rsid w:val="003C790E"/>
    <w:rsid w:val="003E3EAE"/>
    <w:rsid w:val="00410294"/>
    <w:rsid w:val="00424855"/>
    <w:rsid w:val="00472106"/>
    <w:rsid w:val="00487547"/>
    <w:rsid w:val="004B18E1"/>
    <w:rsid w:val="004F77A5"/>
    <w:rsid w:val="00562E25"/>
    <w:rsid w:val="005912F4"/>
    <w:rsid w:val="005965BA"/>
    <w:rsid w:val="00597355"/>
    <w:rsid w:val="005C0734"/>
    <w:rsid w:val="005D411C"/>
    <w:rsid w:val="005F74AD"/>
    <w:rsid w:val="0060298B"/>
    <w:rsid w:val="00624854"/>
    <w:rsid w:val="0064398F"/>
    <w:rsid w:val="0065513F"/>
    <w:rsid w:val="00656D42"/>
    <w:rsid w:val="006D68BD"/>
    <w:rsid w:val="006F66FA"/>
    <w:rsid w:val="006F76E2"/>
    <w:rsid w:val="00722A83"/>
    <w:rsid w:val="00734850"/>
    <w:rsid w:val="00755528"/>
    <w:rsid w:val="007919A6"/>
    <w:rsid w:val="007E50B3"/>
    <w:rsid w:val="007F5B1C"/>
    <w:rsid w:val="00821690"/>
    <w:rsid w:val="00826873"/>
    <w:rsid w:val="008705AF"/>
    <w:rsid w:val="0088256F"/>
    <w:rsid w:val="008A577F"/>
    <w:rsid w:val="008B3421"/>
    <w:rsid w:val="008D0169"/>
    <w:rsid w:val="008F1A56"/>
    <w:rsid w:val="00930188"/>
    <w:rsid w:val="009439D8"/>
    <w:rsid w:val="00944563"/>
    <w:rsid w:val="00944BD8"/>
    <w:rsid w:val="0098555F"/>
    <w:rsid w:val="00986F78"/>
    <w:rsid w:val="00A1360C"/>
    <w:rsid w:val="00A355E3"/>
    <w:rsid w:val="00A5604D"/>
    <w:rsid w:val="00A56B5E"/>
    <w:rsid w:val="00A679A6"/>
    <w:rsid w:val="00A771CF"/>
    <w:rsid w:val="00A8350E"/>
    <w:rsid w:val="00A90430"/>
    <w:rsid w:val="00A91F4C"/>
    <w:rsid w:val="00AB4EB5"/>
    <w:rsid w:val="00AD3858"/>
    <w:rsid w:val="00AF589B"/>
    <w:rsid w:val="00B223E4"/>
    <w:rsid w:val="00B670D1"/>
    <w:rsid w:val="00B84249"/>
    <w:rsid w:val="00BB6CEF"/>
    <w:rsid w:val="00BC55C2"/>
    <w:rsid w:val="00BF38AB"/>
    <w:rsid w:val="00C02F68"/>
    <w:rsid w:val="00C05575"/>
    <w:rsid w:val="00C12D25"/>
    <w:rsid w:val="00C21773"/>
    <w:rsid w:val="00C51ADC"/>
    <w:rsid w:val="00C556BC"/>
    <w:rsid w:val="00C576F9"/>
    <w:rsid w:val="00CB4F74"/>
    <w:rsid w:val="00CB5142"/>
    <w:rsid w:val="00CF13B3"/>
    <w:rsid w:val="00D1268B"/>
    <w:rsid w:val="00D40F2B"/>
    <w:rsid w:val="00D55E97"/>
    <w:rsid w:val="00D95D14"/>
    <w:rsid w:val="00DA3565"/>
    <w:rsid w:val="00DA7CCA"/>
    <w:rsid w:val="00DF5BD1"/>
    <w:rsid w:val="00E51E9F"/>
    <w:rsid w:val="00E56C8E"/>
    <w:rsid w:val="00E808F9"/>
    <w:rsid w:val="00EA47EA"/>
    <w:rsid w:val="00EA65A2"/>
    <w:rsid w:val="00EB1640"/>
    <w:rsid w:val="00EB63EA"/>
    <w:rsid w:val="00EC1456"/>
    <w:rsid w:val="00ED25D6"/>
    <w:rsid w:val="00EF1563"/>
    <w:rsid w:val="00F1521B"/>
    <w:rsid w:val="00F649DC"/>
    <w:rsid w:val="00F66592"/>
    <w:rsid w:val="00F6697E"/>
    <w:rsid w:val="00F75E5E"/>
    <w:rsid w:val="00FB74B9"/>
    <w:rsid w:val="00F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63DC5EF-072D-4350-94EC-12BC12B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InternetLink">
    <w:name w:val="Internet Link"/>
    <w:rsid w:val="00AF58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1455-45E5-4B83-BFC4-A610F610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104</cp:revision>
  <dcterms:created xsi:type="dcterms:W3CDTF">2022-11-08T09:43:00Z</dcterms:created>
  <dcterms:modified xsi:type="dcterms:W3CDTF">2026-04-21T13:25:00Z</dcterms:modified>
</cp:coreProperties>
</file>