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" recolor="t" type="frame"/>
    </v:background>
  </w:background>
  <w:body>
    <w:p w:rsidR="00084F62" w:rsidRPr="00655900" w:rsidRDefault="00084F62" w:rsidP="00A842FD">
      <w:pPr>
        <w:spacing w:line="240" w:lineRule="auto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  <w:r w:rsidRPr="00655900">
        <w:rPr>
          <w:rFonts w:ascii="Times New Roman" w:hAnsi="Times New Roman"/>
          <w:b/>
          <w:bCs/>
          <w:color w:val="0070C0"/>
          <w:sz w:val="32"/>
          <w:szCs w:val="32"/>
        </w:rPr>
        <w:t>Один день в Карелии</w:t>
      </w: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84F62" w:rsidRDefault="00913316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s://i.postimg.cc/nprJLmnS/Od-o-Bb-Vj39-E.jpg" style="position:absolute;margin-left:0;margin-top:-.05pt;width:181.2pt;height:181.2pt;z-index:1;visibility:visible">
            <v:imagedata r:id="rId6" o:title=""/>
            <w10:wrap type="square"/>
          </v:shape>
        </w:pict>
      </w:r>
      <w:r w:rsidR="00084F62">
        <w:rPr>
          <w:rFonts w:ascii="Times New Roman" w:hAnsi="Times New Roman"/>
          <w:b/>
          <w:bCs/>
          <w:sz w:val="28"/>
          <w:szCs w:val="28"/>
          <w:highlight w:val="white"/>
        </w:rPr>
        <w:t xml:space="preserve">Путешествие в </w:t>
      </w:r>
      <w:proofErr w:type="spellStart"/>
      <w:r w:rsidR="00084F62">
        <w:rPr>
          <w:rFonts w:ascii="Times New Roman" w:hAnsi="Times New Roman"/>
          <w:b/>
          <w:bCs/>
          <w:sz w:val="28"/>
          <w:szCs w:val="28"/>
          <w:highlight w:val="white"/>
        </w:rPr>
        <w:t>Рускеала</w:t>
      </w:r>
      <w:proofErr w:type="spellEnd"/>
      <w:r w:rsidR="00084F62">
        <w:rPr>
          <w:rFonts w:ascii="Times New Roman" w:hAnsi="Times New Roman"/>
          <w:b/>
          <w:bCs/>
          <w:sz w:val="28"/>
          <w:szCs w:val="28"/>
          <w:highlight w:val="white"/>
        </w:rPr>
        <w:t xml:space="preserve"> на </w:t>
      </w:r>
      <w:proofErr w:type="spellStart"/>
      <w:r w:rsidR="00084F62">
        <w:rPr>
          <w:rFonts w:ascii="Times New Roman" w:hAnsi="Times New Roman"/>
          <w:b/>
          <w:bCs/>
          <w:sz w:val="28"/>
          <w:szCs w:val="28"/>
          <w:highlight w:val="white"/>
        </w:rPr>
        <w:t>Ретропоезде</w:t>
      </w:r>
      <w:proofErr w:type="spellEnd"/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</w:pPr>
    </w:p>
    <w:p w:rsidR="00084F62" w:rsidRDefault="00084F62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  <w:t>Краткие преимущества и особенности тура:</w:t>
      </w:r>
    </w:p>
    <w:p w:rsidR="00084F62" w:rsidRDefault="00084F6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A3FD8">
        <w:rPr>
          <w:rFonts w:ascii="Times New Roman" w:hAnsi="Times New Roman"/>
          <w:sz w:val="24"/>
          <w:szCs w:val="24"/>
        </w:rPr>
        <w:t>Захватывающ</w:t>
      </w:r>
      <w:r w:rsidRPr="000A3FD8">
        <w:rPr>
          <w:rFonts w:ascii="Times New Roman" w:hAnsi="Times New Roman"/>
          <w:sz w:val="24"/>
          <w:szCs w:val="24"/>
          <w:highlight w:val="white"/>
        </w:rPr>
        <w:t>ий вояж</w:t>
      </w:r>
      <w:r w:rsidRPr="000A3F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 xml:space="preserve">в прошлое на настоящем </w:t>
      </w:r>
      <w:proofErr w:type="spellStart"/>
      <w:r>
        <w:rPr>
          <w:rFonts w:ascii="Times New Roman" w:hAnsi="Times New Roman"/>
          <w:color w:val="333333"/>
          <w:sz w:val="24"/>
          <w:szCs w:val="24"/>
        </w:rPr>
        <w:t>ретропаровозе</w:t>
      </w:r>
      <w:proofErr w:type="spellEnd"/>
    </w:p>
    <w:p w:rsidR="00084F62" w:rsidRDefault="00084F62">
      <w:pPr>
        <w:numPr>
          <w:ilvl w:val="0"/>
          <w:numId w:val="6"/>
        </w:numPr>
        <w:spacing w:line="24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Входной билет и экскурсия в парке "</w:t>
      </w:r>
      <w:proofErr w:type="spellStart"/>
      <w:r>
        <w:rPr>
          <w:rFonts w:ascii="Times New Roman" w:hAnsi="Times New Roman"/>
          <w:color w:val="333333"/>
          <w:sz w:val="24"/>
          <w:szCs w:val="24"/>
        </w:rPr>
        <w:t>Рускеала</w:t>
      </w:r>
      <w:proofErr w:type="spellEnd"/>
      <w:r>
        <w:rPr>
          <w:rFonts w:ascii="Times New Roman" w:hAnsi="Times New Roman"/>
          <w:color w:val="333333"/>
          <w:sz w:val="24"/>
          <w:szCs w:val="24"/>
        </w:rPr>
        <w:t>" включены в стоимость (пакет "Полный")</w:t>
      </w:r>
    </w:p>
    <w:p w:rsidR="00084F62" w:rsidRDefault="00084F62">
      <w:pPr>
        <w:numPr>
          <w:ilvl w:val="0"/>
          <w:numId w:val="6"/>
        </w:numPr>
        <w:spacing w:line="240" w:lineRule="auto"/>
        <w:rPr>
          <w:rFonts w:ascii="Times New Roman" w:hAnsi="Times New Roman"/>
          <w:color w:val="434343"/>
          <w:sz w:val="24"/>
          <w:szCs w:val="24"/>
          <w:highlight w:val="white"/>
        </w:rPr>
      </w:pPr>
      <w:r>
        <w:rPr>
          <w:rFonts w:ascii="Times New Roman" w:hAnsi="Times New Roman"/>
          <w:color w:val="434343"/>
          <w:sz w:val="24"/>
          <w:szCs w:val="24"/>
          <w:highlight w:val="white"/>
        </w:rPr>
        <w:t>Приоритетное обслуживание на вход в парк и персональный гид на группу</w:t>
      </w:r>
    </w:p>
    <w:p w:rsidR="00084F62" w:rsidRDefault="00084F6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A3FD8">
        <w:rPr>
          <w:rFonts w:ascii="Times New Roman" w:hAnsi="Times New Roman"/>
          <w:sz w:val="24"/>
          <w:szCs w:val="24"/>
        </w:rPr>
        <w:t>Погр</w:t>
      </w:r>
      <w:r w:rsidRPr="000A3FD8">
        <w:rPr>
          <w:rFonts w:ascii="Times New Roman" w:hAnsi="Times New Roman"/>
          <w:sz w:val="24"/>
          <w:szCs w:val="24"/>
          <w:highlight w:val="white"/>
        </w:rPr>
        <w:t>ужение</w:t>
      </w:r>
      <w:r w:rsidRPr="000A3F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в мир эпохи викингов с интерактивной экскурсией в "Крепости Черного медведя"</w:t>
      </w:r>
    </w:p>
    <w:p w:rsidR="00084F62" w:rsidRDefault="00084F6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CC0000"/>
          <w:sz w:val="24"/>
          <w:szCs w:val="24"/>
          <w:highlight w:val="white"/>
        </w:rPr>
        <w:t xml:space="preserve">За один день возможность увидеть не только </w:t>
      </w:r>
      <w:proofErr w:type="spellStart"/>
      <w:r>
        <w:rPr>
          <w:rFonts w:ascii="Times New Roman" w:hAnsi="Times New Roman"/>
          <w:color w:val="CC0000"/>
          <w:sz w:val="24"/>
          <w:szCs w:val="24"/>
          <w:highlight w:val="white"/>
        </w:rPr>
        <w:t>Рускеала</w:t>
      </w:r>
      <w:proofErr w:type="spellEnd"/>
      <w:r>
        <w:rPr>
          <w:rFonts w:ascii="Times New Roman" w:hAnsi="Times New Roman"/>
          <w:color w:val="CC0000"/>
          <w:sz w:val="24"/>
          <w:szCs w:val="24"/>
          <w:highlight w:val="white"/>
        </w:rPr>
        <w:t xml:space="preserve">, но и знаменитые водопады </w:t>
      </w:r>
      <w:proofErr w:type="spellStart"/>
      <w:r>
        <w:rPr>
          <w:rFonts w:ascii="Times New Roman" w:hAnsi="Times New Roman"/>
          <w:color w:val="CC0000"/>
          <w:sz w:val="24"/>
          <w:szCs w:val="24"/>
          <w:highlight w:val="white"/>
        </w:rPr>
        <w:t>Ахвенкоски</w:t>
      </w:r>
      <w:proofErr w:type="spellEnd"/>
      <w:r>
        <w:rPr>
          <w:rFonts w:ascii="Times New Roman" w:hAnsi="Times New Roman"/>
          <w:color w:val="FFFFFF"/>
          <w:sz w:val="24"/>
          <w:szCs w:val="24"/>
          <w:shd w:val="clear" w:color="auto" w:fill="EFEFEF"/>
        </w:rPr>
        <w:t xml:space="preserve"> </w:t>
      </w:r>
    </w:p>
    <w:p w:rsidR="00084F62" w:rsidRDefault="00084F62">
      <w:pPr>
        <w:spacing w:line="240" w:lineRule="auto"/>
        <w:rPr>
          <w:rFonts w:ascii="Times New Roman" w:hAnsi="Times New Roman"/>
          <w:color w:val="FFFFFF"/>
          <w:sz w:val="24"/>
          <w:szCs w:val="24"/>
          <w:shd w:val="clear" w:color="auto" w:fill="EFEFEF"/>
        </w:rPr>
      </w:pPr>
    </w:p>
    <w:p w:rsidR="00084F62" w:rsidRDefault="00084F62">
      <w:r>
        <w:rPr>
          <w:rFonts w:ascii="Times New Roman" w:hAnsi="Times New Roman"/>
          <w:b/>
          <w:bCs/>
          <w:color w:val="CC0000"/>
          <w:sz w:val="24"/>
          <w:szCs w:val="24"/>
        </w:rPr>
        <w:t xml:space="preserve">Тур для тех кто едет на Ласточке и хочет увидеть не только </w:t>
      </w:r>
      <w:proofErr w:type="spellStart"/>
      <w:r>
        <w:rPr>
          <w:rFonts w:ascii="Times New Roman" w:hAnsi="Times New Roman"/>
          <w:b/>
          <w:bCs/>
          <w:color w:val="CC0000"/>
          <w:sz w:val="24"/>
          <w:szCs w:val="24"/>
        </w:rPr>
        <w:t>Рускеала</w:t>
      </w:r>
      <w:proofErr w:type="spellEnd"/>
      <w:r>
        <w:rPr>
          <w:rFonts w:ascii="Times New Roman" w:hAnsi="Times New Roman"/>
          <w:b/>
          <w:bCs/>
          <w:color w:val="CC0000"/>
          <w:sz w:val="24"/>
          <w:szCs w:val="24"/>
        </w:rPr>
        <w:t>, но и все самое интересное вокруг</w:t>
      </w:r>
    </w:p>
    <w:p w:rsidR="00084F62" w:rsidRDefault="00084F62"/>
    <w:p w:rsidR="00084F62" w:rsidRDefault="00084F62">
      <w:pPr>
        <w:spacing w:line="240" w:lineRule="auto"/>
        <w:rPr>
          <w:rFonts w:ascii="Times New Roman" w:hAnsi="Times New Roman"/>
          <w:color w:val="CC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  <w:t xml:space="preserve">Краткое описание </w:t>
      </w:r>
      <w:proofErr w:type="gramStart"/>
      <w:r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  <w:t>тура:</w:t>
      </w:r>
      <w:r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  <w:br/>
      </w:r>
      <w:r>
        <w:rPr>
          <w:rFonts w:ascii="Times New Roman" w:hAnsi="Times New Roman"/>
          <w:color w:val="CC0000"/>
          <w:sz w:val="24"/>
          <w:szCs w:val="24"/>
          <w:highlight w:val="white"/>
        </w:rPr>
        <w:t>Однодневная</w:t>
      </w:r>
      <w:proofErr w:type="gramEnd"/>
      <w:r>
        <w:rPr>
          <w:rFonts w:ascii="Times New Roman" w:hAnsi="Times New Roman"/>
          <w:color w:val="CC0000"/>
          <w:sz w:val="24"/>
          <w:szCs w:val="24"/>
          <w:highlight w:val="white"/>
        </w:rPr>
        <w:t xml:space="preserve"> поездка в </w:t>
      </w:r>
      <w:proofErr w:type="spellStart"/>
      <w:r>
        <w:rPr>
          <w:rFonts w:ascii="Times New Roman" w:hAnsi="Times New Roman"/>
          <w:color w:val="CC0000"/>
          <w:sz w:val="24"/>
          <w:szCs w:val="24"/>
          <w:highlight w:val="white"/>
        </w:rPr>
        <w:t>Рускеала</w:t>
      </w:r>
      <w:proofErr w:type="spellEnd"/>
      <w:r>
        <w:rPr>
          <w:rFonts w:ascii="Times New Roman" w:hAnsi="Times New Roman"/>
          <w:color w:val="CC0000"/>
          <w:sz w:val="24"/>
          <w:szCs w:val="24"/>
          <w:highlight w:val="white"/>
        </w:rPr>
        <w:t xml:space="preserve"> превратится в полноценное погружение в историю и природу Карелии. Если вы не любитель долгих автобусных переездов - это как раз ваш вариант. Предлагаем вояж на настоящем паровозе со старинными интерьерами! Мы разработали максимально насыщенную программу с самыми известными водопадами региона и знакомством со средневековой историей викингов в “Бастионе”, а везде успеть вам поможет комфортабельный автобус и профессиональный экскурсовод. На обратном пути вы посетите магазин форелевого хозяйства и сможете порадовать своих близких гастрономическими сувенирами из поездки.</w:t>
      </w:r>
    </w:p>
    <w:p w:rsidR="00084F62" w:rsidRDefault="00084F62">
      <w:pPr>
        <w:spacing w:line="240" w:lineRule="auto"/>
        <w:rPr>
          <w:rFonts w:ascii="Times New Roman" w:hAnsi="Times New Roman"/>
          <w:color w:val="CC0000"/>
          <w:sz w:val="24"/>
          <w:szCs w:val="24"/>
          <w:highlight w:val="white"/>
        </w:rPr>
      </w:pP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  <w:t>Маршрут:</w:t>
      </w:r>
    </w:p>
    <w:p w:rsidR="00084F62" w:rsidRDefault="00084F62">
      <w:pPr>
        <w:spacing w:line="240" w:lineRule="auto"/>
        <w:rPr>
          <w:rFonts w:ascii="Times New Roman" w:hAnsi="Times New Roman"/>
          <w:color w:val="333333"/>
          <w:sz w:val="24"/>
          <w:szCs w:val="24"/>
          <w:highlight w:val="white"/>
        </w:rPr>
      </w:pPr>
      <w:r>
        <w:rPr>
          <w:rFonts w:ascii="Times New Roman" w:hAnsi="Times New Roman"/>
          <w:color w:val="333333"/>
          <w:sz w:val="24"/>
          <w:szCs w:val="24"/>
          <w:highlight w:val="white"/>
        </w:rPr>
        <w:t>Санкт-Петербург –</w:t>
      </w:r>
      <w:r>
        <w:rPr>
          <w:rFonts w:ascii="Times New Roman" w:hAnsi="Times New Roman"/>
          <w:color w:val="CC0000"/>
          <w:sz w:val="24"/>
          <w:szCs w:val="24"/>
          <w:highlight w:val="white"/>
        </w:rPr>
        <w:t xml:space="preserve"> Сортавала – поездка на "</w:t>
      </w:r>
      <w:proofErr w:type="spellStart"/>
      <w:r>
        <w:rPr>
          <w:rFonts w:ascii="Times New Roman" w:hAnsi="Times New Roman"/>
          <w:color w:val="CC0000"/>
          <w:sz w:val="24"/>
          <w:szCs w:val="24"/>
          <w:highlight w:val="white"/>
        </w:rPr>
        <w:t>Ретропоезде</w:t>
      </w:r>
      <w:proofErr w:type="spellEnd"/>
      <w:r>
        <w:rPr>
          <w:rFonts w:ascii="Times New Roman" w:hAnsi="Times New Roman"/>
          <w:color w:val="CC0000"/>
          <w:sz w:val="24"/>
          <w:szCs w:val="24"/>
          <w:highlight w:val="white"/>
        </w:rPr>
        <w:t xml:space="preserve">" – </w:t>
      </w:r>
      <w:r>
        <w:rPr>
          <w:rFonts w:ascii="Times New Roman" w:hAnsi="Times New Roman"/>
          <w:color w:val="333333"/>
          <w:sz w:val="24"/>
          <w:szCs w:val="24"/>
          <w:highlight w:val="white"/>
        </w:rPr>
        <w:t xml:space="preserve">горный парк </w:t>
      </w:r>
      <w:proofErr w:type="spellStart"/>
      <w:r>
        <w:rPr>
          <w:rFonts w:ascii="Times New Roman" w:hAnsi="Times New Roman"/>
          <w:color w:val="333333"/>
          <w:sz w:val="24"/>
          <w:szCs w:val="24"/>
          <w:highlight w:val="white"/>
        </w:rPr>
        <w:t>Рускеала</w:t>
      </w:r>
      <w:proofErr w:type="spellEnd"/>
      <w:r>
        <w:rPr>
          <w:rFonts w:ascii="Times New Roman" w:hAnsi="Times New Roman"/>
          <w:color w:val="333333"/>
          <w:sz w:val="24"/>
          <w:szCs w:val="24"/>
          <w:highlight w:val="white"/>
        </w:rPr>
        <w:t xml:space="preserve"> – водопады </w:t>
      </w:r>
      <w:proofErr w:type="spellStart"/>
      <w:r>
        <w:rPr>
          <w:rFonts w:ascii="Times New Roman" w:hAnsi="Times New Roman"/>
          <w:color w:val="333333"/>
          <w:sz w:val="24"/>
          <w:szCs w:val="24"/>
          <w:highlight w:val="white"/>
        </w:rPr>
        <w:t>Ахвенкоски</w:t>
      </w:r>
      <w:proofErr w:type="spellEnd"/>
      <w:r>
        <w:rPr>
          <w:rFonts w:ascii="Times New Roman" w:hAnsi="Times New Roman"/>
          <w:color w:val="333333"/>
          <w:sz w:val="24"/>
          <w:szCs w:val="24"/>
          <w:highlight w:val="white"/>
        </w:rPr>
        <w:t xml:space="preserve"> – музей живой истории "</w:t>
      </w:r>
      <w:proofErr w:type="spellStart"/>
      <w:r>
        <w:rPr>
          <w:rFonts w:ascii="Times New Roman" w:hAnsi="Times New Roman"/>
          <w:color w:val="333333"/>
          <w:sz w:val="24"/>
          <w:szCs w:val="24"/>
          <w:highlight w:val="white"/>
        </w:rPr>
        <w:t>Бастионъ</w:t>
      </w:r>
      <w:proofErr w:type="spellEnd"/>
      <w:r>
        <w:rPr>
          <w:rFonts w:ascii="Times New Roman" w:hAnsi="Times New Roman"/>
          <w:color w:val="333333"/>
          <w:sz w:val="24"/>
          <w:szCs w:val="24"/>
          <w:highlight w:val="white"/>
        </w:rPr>
        <w:t>" – город Сортавала</w:t>
      </w:r>
      <w:r>
        <w:rPr>
          <w:rFonts w:ascii="Times New Roman" w:hAnsi="Times New Roman"/>
          <w:color w:val="FFFFFF"/>
          <w:sz w:val="24"/>
          <w:szCs w:val="24"/>
          <w:shd w:val="clear" w:color="auto" w:fill="EFEFEF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highlight w:val="white"/>
        </w:rPr>
        <w:t>– форелевое хозяйство и магазин настоек – Санкт-Петербург</w:t>
      </w:r>
    </w:p>
    <w:p w:rsidR="00084F62" w:rsidRDefault="00084F62">
      <w:pPr>
        <w:spacing w:line="240" w:lineRule="auto"/>
        <w:rPr>
          <w:rFonts w:ascii="Times New Roman" w:hAnsi="Times New Roman"/>
          <w:color w:val="333333"/>
          <w:sz w:val="24"/>
          <w:szCs w:val="24"/>
          <w:highlight w:val="white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  <w:t>Полное описание тура:</w:t>
      </w: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  <w:highlight w:val="white"/>
          <w:u w:val="single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06:15 – Отправление на поезде "Ласточка"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посадки: СПб, Финляндский вокзал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современном скоростном поезде повышенной комфортности</w:t>
      </w:r>
      <w:r>
        <w:rPr>
          <w:rFonts w:ascii="Times New Roman" w:hAnsi="Times New Roman"/>
          <w:color w:val="FFFFFF"/>
          <w:sz w:val="24"/>
          <w:szCs w:val="24"/>
          <w:shd w:val="clear" w:color="auto" w:fill="F3F3F3"/>
        </w:rPr>
        <w:t xml:space="preserve"> </w:t>
      </w:r>
      <w:r>
        <w:rPr>
          <w:rFonts w:ascii="Times New Roman" w:hAnsi="Times New Roman"/>
          <w:sz w:val="24"/>
          <w:szCs w:val="24"/>
        </w:rPr>
        <w:t>под приятный стук колес вы домчитесь до города Сортавала, а затем вы пересядете на "</w:t>
      </w:r>
      <w:proofErr w:type="spellStart"/>
      <w:r>
        <w:rPr>
          <w:rFonts w:ascii="Times New Roman" w:hAnsi="Times New Roman"/>
          <w:sz w:val="24"/>
          <w:szCs w:val="24"/>
        </w:rPr>
        <w:t>Ретропоезд</w:t>
      </w:r>
      <w:proofErr w:type="spellEnd"/>
      <w:r>
        <w:rPr>
          <w:rFonts w:ascii="Times New Roman" w:hAnsi="Times New Roman"/>
          <w:sz w:val="24"/>
          <w:szCs w:val="24"/>
        </w:rPr>
        <w:t>" и отправитесь знакомиться с удивительной красоты краем!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10:20 – Пересадка в городе Сортавала на "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Ретропоезд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"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высокий сезон билеты на «</w:t>
      </w:r>
      <w:proofErr w:type="spellStart"/>
      <w:r>
        <w:rPr>
          <w:rFonts w:ascii="Times New Roman" w:hAnsi="Times New Roman"/>
          <w:sz w:val="24"/>
          <w:szCs w:val="24"/>
        </w:rPr>
        <w:t>Ретропоезд</w:t>
      </w:r>
      <w:proofErr w:type="spellEnd"/>
      <w:r>
        <w:rPr>
          <w:rFonts w:ascii="Times New Roman" w:hAnsi="Times New Roman"/>
          <w:sz w:val="24"/>
          <w:szCs w:val="24"/>
        </w:rPr>
        <w:t>» желательно приобретать заблаговременно, так как их быстро раскупают. Если на ваши даты уже нет билетов или вы не хотите ехать на «</w:t>
      </w:r>
      <w:proofErr w:type="spellStart"/>
      <w:r>
        <w:rPr>
          <w:rFonts w:ascii="Times New Roman" w:hAnsi="Times New Roman"/>
          <w:sz w:val="24"/>
          <w:szCs w:val="24"/>
        </w:rPr>
        <w:t>Ретропоезде</w:t>
      </w:r>
      <w:proofErr w:type="spellEnd"/>
      <w:r>
        <w:rPr>
          <w:rFonts w:ascii="Times New Roman" w:hAnsi="Times New Roman"/>
          <w:sz w:val="24"/>
          <w:szCs w:val="24"/>
        </w:rPr>
        <w:t>», на станции «Сортавала» вас встретит наш гид и довезет до горного парка «</w:t>
      </w:r>
      <w:proofErr w:type="spellStart"/>
      <w:r>
        <w:rPr>
          <w:rFonts w:ascii="Times New Roman" w:hAnsi="Times New Roman"/>
          <w:sz w:val="24"/>
          <w:szCs w:val="24"/>
        </w:rPr>
        <w:t>Рускеала</w:t>
      </w:r>
      <w:proofErr w:type="spellEnd"/>
      <w:r>
        <w:rPr>
          <w:rFonts w:ascii="Times New Roman" w:hAnsi="Times New Roman"/>
          <w:sz w:val="24"/>
          <w:szCs w:val="24"/>
        </w:rPr>
        <w:t>» на автобусе.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10:40 – Отправление из Сортавалы на "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Ретропоезде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"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Интерьер</w:t>
      </w:r>
      <w:r>
        <w:rPr>
          <w:rFonts w:ascii="Times New Roman" w:hAnsi="Times New Roman"/>
          <w:color w:val="CC0000"/>
          <w:sz w:val="24"/>
          <w:szCs w:val="24"/>
        </w:rPr>
        <w:t>ы вагонов купе и ресторана ст</w:t>
      </w:r>
      <w:r>
        <w:rPr>
          <w:rFonts w:ascii="Times New Roman" w:hAnsi="Times New Roman"/>
          <w:sz w:val="24"/>
          <w:szCs w:val="24"/>
        </w:rPr>
        <w:t>аринного паровоза выполнены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в стиле «Николаевского экспресса»</w:t>
      </w:r>
      <w:r>
        <w:rPr>
          <w:rFonts w:ascii="Times New Roman" w:hAnsi="Times New Roman"/>
          <w:sz w:val="24"/>
          <w:szCs w:val="24"/>
        </w:rPr>
        <w:t xml:space="preserve"> конца XIX – начала XX веков. </w:t>
      </w:r>
      <w:r>
        <w:rPr>
          <w:rFonts w:ascii="Times New Roman" w:hAnsi="Times New Roman"/>
          <w:color w:val="CC0000"/>
          <w:sz w:val="24"/>
          <w:szCs w:val="24"/>
        </w:rPr>
        <w:t xml:space="preserve">Тщательно восстановленный антураж позволит вам насладиться атмосферой эпохи имперской России, </w:t>
      </w:r>
      <w:r>
        <w:rPr>
          <w:rFonts w:ascii="Times New Roman" w:hAnsi="Times New Roman"/>
          <w:sz w:val="24"/>
          <w:szCs w:val="24"/>
        </w:rPr>
        <w:t xml:space="preserve">прикоснуться к истории не только в парке, но ещё по пути к нему! 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color w:val="FFFFFF"/>
          <w:sz w:val="24"/>
          <w:szCs w:val="24"/>
          <w:shd w:val="clear" w:color="auto" w:fill="F3F3F3"/>
        </w:rPr>
      </w:pPr>
      <w:r>
        <w:rPr>
          <w:rFonts w:ascii="Times New Roman" w:hAnsi="Times New Roman"/>
          <w:b/>
          <w:bCs/>
          <w:sz w:val="24"/>
          <w:szCs w:val="24"/>
        </w:rPr>
        <w:t>11: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0 – Прибытие на станцию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Рускеала</w:t>
      </w:r>
      <w:proofErr w:type="spellEnd"/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Вас встретит наш гид с </w:t>
      </w:r>
      <w:proofErr w:type="gramStart"/>
      <w:r>
        <w:rPr>
          <w:rFonts w:ascii="Times New Roman" w:hAnsi="Times New Roman"/>
          <w:sz w:val="24"/>
          <w:szCs w:val="24"/>
        </w:rPr>
        <w:t>табличкой  и</w:t>
      </w:r>
      <w:proofErr w:type="gramEnd"/>
      <w:r>
        <w:rPr>
          <w:rFonts w:ascii="Times New Roman" w:hAnsi="Times New Roman"/>
          <w:sz w:val="24"/>
          <w:szCs w:val="24"/>
        </w:rPr>
        <w:t xml:space="preserve"> проводит вас к месту начала экскурсии. 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12:00 – Горный парк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Рускеала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 Экскурсия и свободное время</w:t>
      </w:r>
    </w:p>
    <w:p w:rsidR="00084F62" w:rsidRDefault="00084F62">
      <w:pPr>
        <w:spacing w:line="240" w:lineRule="auto"/>
        <w:rPr>
          <w:rFonts w:ascii="Times New Roman" w:hAnsi="Times New Roman"/>
          <w:color w:val="FFFFFF"/>
          <w:sz w:val="24"/>
          <w:szCs w:val="24"/>
          <w:shd w:val="clear" w:color="auto" w:fill="F3F3F3"/>
        </w:rPr>
      </w:pPr>
    </w:p>
    <w:p w:rsidR="00084F62" w:rsidRDefault="00084F62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Внимание! Входные билеты и экскурсионное обслуживание в парке уже включены в стоимость пакета «Полный».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Горный парк </w:t>
      </w:r>
      <w:proofErr w:type="spellStart"/>
      <w:r>
        <w:rPr>
          <w:rFonts w:ascii="Times New Roman" w:hAnsi="Times New Roman"/>
          <w:sz w:val="24"/>
          <w:szCs w:val="24"/>
        </w:rPr>
        <w:t>Рускеала</w:t>
      </w:r>
      <w:proofErr w:type="spellEnd"/>
      <w:r>
        <w:rPr>
          <w:rFonts w:ascii="Times New Roman" w:hAnsi="Times New Roman"/>
          <w:sz w:val="24"/>
          <w:szCs w:val="24"/>
        </w:rPr>
        <w:t xml:space="preserve"> это главная достопримечательность Карелии. Территория горного парка огромна. Сердцем парка является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Мраморный Каньон</w:t>
      </w:r>
      <w:r>
        <w:rPr>
          <w:rFonts w:ascii="Times New Roman" w:hAnsi="Times New Roman"/>
          <w:sz w:val="24"/>
          <w:szCs w:val="24"/>
        </w:rPr>
        <w:t xml:space="preserve"> – большое, вытянутое с юга на север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озеро с кристально чистой водой и отвесными берегами</w:t>
      </w:r>
      <w:r>
        <w:rPr>
          <w:rFonts w:ascii="Times New Roman" w:hAnsi="Times New Roman"/>
          <w:sz w:val="24"/>
          <w:szCs w:val="24"/>
        </w:rPr>
        <w:t>, состоящими из настоящего мрамора.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Именно здесь когда-то добывали этот декоративный камень для отделки архитектурных шедевров Санкт-Петербурга. Сейчас горный парк </w:t>
      </w:r>
      <w:proofErr w:type="spellStart"/>
      <w:r>
        <w:rPr>
          <w:rFonts w:ascii="Times New Roman" w:hAnsi="Times New Roman"/>
          <w:sz w:val="24"/>
          <w:szCs w:val="24"/>
        </w:rPr>
        <w:t>Рускеала</w:t>
      </w:r>
      <w:proofErr w:type="spellEnd"/>
      <w:r>
        <w:rPr>
          <w:rFonts w:ascii="Times New Roman" w:hAnsi="Times New Roman"/>
          <w:sz w:val="24"/>
          <w:szCs w:val="24"/>
        </w:rPr>
        <w:t xml:space="preserve"> является музеем горного дела России и Финляндии под открытым небом. Лицензированный местный гид расскажет вам не только историю этого места, но и предоставит полную информацию о том, чем еще можно заняться в парке.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экскурсии у вас будет около часа свободного времени, в которое вы можете:</w:t>
      </w:r>
    </w:p>
    <w:p w:rsidR="00084F62" w:rsidRDefault="00084F62">
      <w:pPr>
        <w:numPr>
          <w:ilvl w:val="0"/>
          <w:numId w:val="5"/>
        </w:numPr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Прогуляться по дорожкам вокруг Мраморного Каньона</w:t>
      </w:r>
      <w:r>
        <w:rPr>
          <w:rFonts w:ascii="Times New Roman" w:hAnsi="Times New Roman"/>
          <w:sz w:val="24"/>
          <w:szCs w:val="24"/>
        </w:rPr>
        <w:t>. Их здесь километры. Если отойти от экскурсионного маршрута, можно наткнуться на всякие интересные и красивые места: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u w:val="single"/>
        </w:rPr>
        <w:t>Монферраново</w:t>
      </w:r>
      <w:proofErr w:type="spellEnd"/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озеро, Итальянский карьер и сад камней, Светлое озеро с «дикими» тропинками, заброшенный мраморный завод, мраморные утёсы, обзорные площадки, гроты и штольни</w:t>
      </w:r>
      <w:r>
        <w:rPr>
          <w:rFonts w:ascii="Times New Roman" w:hAnsi="Times New Roman"/>
          <w:sz w:val="24"/>
          <w:szCs w:val="24"/>
        </w:rPr>
        <w:t>.</w:t>
      </w:r>
    </w:p>
    <w:p w:rsidR="00084F62" w:rsidRDefault="00084F62">
      <w:pPr>
        <w:numPr>
          <w:ilvl w:val="0"/>
          <w:numId w:val="5"/>
        </w:numPr>
        <w:spacing w:line="240" w:lineRule="auto"/>
        <w:rPr>
          <w:rFonts w:ascii="Times New Roman" w:hAnsi="Times New Roman"/>
          <w:i/>
          <w:iCs/>
          <w:color w:val="CC0000"/>
          <w:sz w:val="24"/>
          <w:szCs w:val="24"/>
        </w:rPr>
      </w:pPr>
      <w:r>
        <w:rPr>
          <w:rFonts w:ascii="Times New Roman" w:hAnsi="Times New Roman"/>
          <w:i/>
          <w:iCs/>
          <w:color w:val="CC0000"/>
          <w:sz w:val="24"/>
          <w:szCs w:val="24"/>
          <w:u w:val="single"/>
        </w:rPr>
        <w:t xml:space="preserve">Тайные тропы земли Калевала. </w:t>
      </w:r>
      <w:r>
        <w:rPr>
          <w:rFonts w:ascii="Times New Roman" w:hAnsi="Times New Roman"/>
          <w:color w:val="CC0000"/>
          <w:sz w:val="24"/>
          <w:szCs w:val="24"/>
        </w:rPr>
        <w:t xml:space="preserve">На фоне карельского пейзажа с обзорной площадкой на озеро Светлое расположена </w:t>
      </w:r>
      <w:r>
        <w:rPr>
          <w:rFonts w:ascii="Times New Roman" w:hAnsi="Times New Roman"/>
          <w:i/>
          <w:iCs/>
          <w:color w:val="CC0000"/>
          <w:sz w:val="24"/>
          <w:szCs w:val="24"/>
          <w:u w:val="single"/>
        </w:rPr>
        <w:t>интерактивная часть парка</w:t>
      </w:r>
      <w:r>
        <w:rPr>
          <w:rFonts w:ascii="Times New Roman" w:hAnsi="Times New Roman"/>
          <w:color w:val="CC0000"/>
          <w:sz w:val="24"/>
          <w:szCs w:val="24"/>
        </w:rPr>
        <w:t xml:space="preserve">, которая перенесет вас на страницы карельского эпоса. Вы познакомитесь со светлыми и темными сказочными героями, попробуете поймать коня </w:t>
      </w:r>
      <w:proofErr w:type="spellStart"/>
      <w:r>
        <w:rPr>
          <w:rFonts w:ascii="Times New Roman" w:hAnsi="Times New Roman"/>
          <w:color w:val="CC0000"/>
          <w:sz w:val="24"/>
          <w:szCs w:val="24"/>
        </w:rPr>
        <w:t>Хийси</w:t>
      </w:r>
      <w:proofErr w:type="spellEnd"/>
      <w:r>
        <w:rPr>
          <w:rFonts w:ascii="Times New Roman" w:hAnsi="Times New Roman"/>
          <w:color w:val="CC0000"/>
          <w:sz w:val="24"/>
          <w:szCs w:val="24"/>
        </w:rPr>
        <w:t xml:space="preserve"> с помощью веревки и много чего не менее интересного.</w:t>
      </w:r>
    </w:p>
    <w:p w:rsidR="00084F62" w:rsidRDefault="00084F62">
      <w:pPr>
        <w:numPr>
          <w:ilvl w:val="0"/>
          <w:numId w:val="5"/>
        </w:numPr>
        <w:spacing w:line="240" w:lineRule="auto"/>
        <w:rPr>
          <w:rFonts w:ascii="Times New Roman" w:hAnsi="Times New Roman"/>
          <w:i/>
          <w:iCs/>
          <w:color w:val="CC0000"/>
          <w:sz w:val="24"/>
          <w:szCs w:val="24"/>
        </w:rPr>
      </w:pPr>
      <w:r>
        <w:rPr>
          <w:rFonts w:ascii="Times New Roman" w:hAnsi="Times New Roman"/>
          <w:i/>
          <w:iCs/>
          <w:color w:val="CC0000"/>
          <w:sz w:val="24"/>
          <w:szCs w:val="24"/>
          <w:u w:val="single"/>
        </w:rPr>
        <w:t>Музей деревянной скульптуры «Обитель Ангелов»</w:t>
      </w:r>
      <w:r>
        <w:rPr>
          <w:rFonts w:ascii="Times New Roman" w:hAnsi="Times New Roman"/>
          <w:color w:val="CC0000"/>
          <w:sz w:val="24"/>
          <w:szCs w:val="24"/>
        </w:rPr>
        <w:t xml:space="preserve">. Необычная экспозиция размещена на 30 </w:t>
      </w:r>
      <w:proofErr w:type="spellStart"/>
      <w:r>
        <w:rPr>
          <w:rFonts w:ascii="Times New Roman" w:hAnsi="Times New Roman"/>
          <w:color w:val="CC0000"/>
          <w:sz w:val="24"/>
          <w:szCs w:val="24"/>
        </w:rPr>
        <w:t>кв</w:t>
      </w:r>
      <w:proofErr w:type="spellEnd"/>
      <w:r>
        <w:rPr>
          <w:rFonts w:ascii="Times New Roman" w:hAnsi="Times New Roman"/>
          <w:color w:val="CC0000"/>
          <w:sz w:val="24"/>
          <w:szCs w:val="24"/>
        </w:rPr>
        <w:t xml:space="preserve"> метрах. В ней соединяются два мира - людей и ангелов, и их обитатели приглашают переосмыслить самые понятные на первый взгляд истины. Вглядевшись повнимательнее, дав волю воображению, вы откроете для себя “говорящую” пластику дерева, искренние эмоции, которые вложил в свои творения скульптор.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84F62" w:rsidRDefault="00084F62">
      <w:pPr>
        <w:numPr>
          <w:ilvl w:val="0"/>
          <w:numId w:val="5"/>
        </w:numPr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Активные развлечения в горном парке</w:t>
      </w:r>
      <w:r>
        <w:rPr>
          <w:rFonts w:ascii="Times New Roman" w:hAnsi="Times New Roman"/>
          <w:sz w:val="24"/>
          <w:szCs w:val="24"/>
        </w:rPr>
        <w:t>. Круглый год работает троллейная трасса над мраморным каньоном. Самая длинная на Северо-Западе, между прочим. Почти 400 метров адреналинового полёта на высоте 30 метров. С мая по октябрь на Мраморном озере работает прокат лодок</w:t>
      </w:r>
      <w:r w:rsidRPr="0011088D">
        <w:rPr>
          <w:rFonts w:ascii="Times New Roman" w:hAnsi="Times New Roman"/>
          <w:color w:val="365F91"/>
          <w:sz w:val="24"/>
          <w:szCs w:val="24"/>
          <w:shd w:val="clear" w:color="auto" w:fill="EFEFEF"/>
        </w:rPr>
        <w:t xml:space="preserve">, </w:t>
      </w:r>
      <w:r w:rsidRPr="0011088D">
        <w:rPr>
          <w:rFonts w:ascii="Times New Roman" w:hAnsi="Times New Roman"/>
          <w:color w:val="C0504D"/>
          <w:sz w:val="24"/>
          <w:szCs w:val="24"/>
          <w:shd w:val="clear" w:color="auto" w:fill="EFEFEF"/>
        </w:rPr>
        <w:t>причем совсем недорого</w:t>
      </w:r>
      <w:r>
        <w:rPr>
          <w:rFonts w:ascii="Times New Roman" w:hAnsi="Times New Roman"/>
          <w:color w:val="FFFFFF"/>
          <w:sz w:val="24"/>
          <w:szCs w:val="24"/>
          <w:shd w:val="clear" w:color="auto" w:fill="EFEFEF"/>
        </w:rPr>
        <w:t>.</w:t>
      </w:r>
    </w:p>
    <w:p w:rsidR="00084F62" w:rsidRDefault="00084F62">
      <w:pPr>
        <w:numPr>
          <w:ilvl w:val="0"/>
          <w:numId w:val="5"/>
        </w:numPr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Сувенирные ряды и уютные кафе</w:t>
      </w:r>
      <w:r>
        <w:rPr>
          <w:rFonts w:ascii="Times New Roman" w:hAnsi="Times New Roman"/>
          <w:sz w:val="24"/>
          <w:szCs w:val="24"/>
        </w:rPr>
        <w:t xml:space="preserve">. Можно </w:t>
      </w:r>
      <w:r>
        <w:rPr>
          <w:rFonts w:ascii="Times New Roman" w:hAnsi="Times New Roman"/>
          <w:color w:val="CC0000"/>
          <w:sz w:val="24"/>
          <w:szCs w:val="24"/>
        </w:rPr>
        <w:t>пообедать</w:t>
      </w:r>
      <w:r>
        <w:rPr>
          <w:rFonts w:ascii="Times New Roman" w:hAnsi="Times New Roman"/>
          <w:sz w:val="24"/>
          <w:szCs w:val="24"/>
        </w:rPr>
        <w:t xml:space="preserve"> в одном из трех кафе парка, прогуляться вдоль сувенирных рядов, где продаются работы карельских мастеров из дерева, льна и камня.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14</w:t>
      </w:r>
      <w:r>
        <w:rPr>
          <w:rFonts w:ascii="Times New Roman" w:hAnsi="Times New Roman"/>
          <w:b/>
          <w:bCs/>
          <w:color w:val="CC0000"/>
          <w:sz w:val="24"/>
          <w:szCs w:val="24"/>
        </w:rPr>
        <w:t>:30</w:t>
      </w:r>
      <w:r>
        <w:rPr>
          <w:rFonts w:ascii="Times New Roman" w:hAnsi="Times New Roman"/>
          <w:b/>
          <w:bCs/>
          <w:sz w:val="24"/>
          <w:szCs w:val="24"/>
        </w:rPr>
        <w:t xml:space="preserve"> – Встреча с гидом. Отправление к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рускеальским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водопадам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окончанию свободного времени в парке </w:t>
      </w:r>
      <w:proofErr w:type="spellStart"/>
      <w:r>
        <w:rPr>
          <w:rFonts w:ascii="Times New Roman" w:hAnsi="Times New Roman"/>
          <w:sz w:val="24"/>
          <w:szCs w:val="24"/>
        </w:rPr>
        <w:t>Рускеала</w:t>
      </w:r>
      <w:proofErr w:type="spellEnd"/>
      <w:r>
        <w:rPr>
          <w:rFonts w:ascii="Times New Roman" w:hAnsi="Times New Roman"/>
          <w:sz w:val="24"/>
          <w:szCs w:val="24"/>
        </w:rPr>
        <w:t xml:space="preserve"> вас встретит наш гид и вы вместе отправитесь по дальнейшему маршруту.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CC0000"/>
          <w:sz w:val="24"/>
          <w:szCs w:val="24"/>
        </w:rPr>
        <w:t>15:15</w:t>
      </w:r>
      <w:r>
        <w:rPr>
          <w:rFonts w:ascii="Times New Roman" w:hAnsi="Times New Roman"/>
          <w:b/>
          <w:b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Рускеальские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водопады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Ахвенкоски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и места съемок знаменитых фильмов</w:t>
      </w:r>
    </w:p>
    <w:p w:rsidR="00084F62" w:rsidRDefault="00084F62">
      <w:pPr>
        <w:spacing w:line="240" w:lineRule="auto"/>
        <w:rPr>
          <w:rFonts w:ascii="Times New Roman" w:hAnsi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Водопады </w:t>
      </w:r>
      <w:proofErr w:type="spellStart"/>
      <w:r>
        <w:rPr>
          <w:rFonts w:ascii="Times New Roman" w:hAnsi="Times New Roman"/>
          <w:sz w:val="24"/>
          <w:szCs w:val="24"/>
        </w:rPr>
        <w:t>Ахвенкоски</w:t>
      </w:r>
      <w:proofErr w:type="spellEnd"/>
      <w:r>
        <w:rPr>
          <w:rFonts w:ascii="Times New Roman" w:hAnsi="Times New Roman"/>
          <w:sz w:val="24"/>
          <w:szCs w:val="24"/>
        </w:rPr>
        <w:t xml:space="preserve"> (или </w:t>
      </w:r>
      <w:proofErr w:type="spellStart"/>
      <w:r>
        <w:rPr>
          <w:rFonts w:ascii="Times New Roman" w:hAnsi="Times New Roman"/>
          <w:sz w:val="24"/>
          <w:szCs w:val="24"/>
        </w:rPr>
        <w:t>Рускеальские</w:t>
      </w:r>
      <w:proofErr w:type="spellEnd"/>
      <w:r>
        <w:rPr>
          <w:rFonts w:ascii="Times New Roman" w:hAnsi="Times New Roman"/>
          <w:sz w:val="24"/>
          <w:szCs w:val="24"/>
        </w:rPr>
        <w:t xml:space="preserve"> водопады) на реке </w:t>
      </w:r>
      <w:proofErr w:type="spellStart"/>
      <w:r>
        <w:rPr>
          <w:rFonts w:ascii="Times New Roman" w:hAnsi="Times New Roman"/>
          <w:sz w:val="24"/>
          <w:szCs w:val="24"/>
        </w:rPr>
        <w:t>Тохмайоки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 – каскад из нескольких водопадов с гранитными уступами, образующих красивый ландшафт в окружении хвойного леса.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Когда-то эти места послужили природными декорациями для нескольких художественных фильмов, самым известным из которых является военная драма «А зори здесь тихие…».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color w:val="CC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Сейчас территория водопадов и прилегающего леса облагорожена. Здесь открыт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экологический маршрут </w:t>
      </w:r>
      <w:r>
        <w:rPr>
          <w:rFonts w:ascii="Times New Roman" w:hAnsi="Times New Roman"/>
          <w:i/>
          <w:iCs/>
          <w:color w:val="FF0000"/>
          <w:sz w:val="24"/>
          <w:szCs w:val="24"/>
          <w:u w:val="single"/>
        </w:rPr>
        <w:t>«Аллея сказок»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820ADC">
        <w:rPr>
          <w:rFonts w:ascii="Times New Roman" w:hAnsi="Times New Roman"/>
          <w:i/>
          <w:iCs/>
          <w:sz w:val="24"/>
          <w:szCs w:val="24"/>
          <w:u w:val="single"/>
        </w:rPr>
        <w:t>и подвесн</w:t>
      </w:r>
      <w:r w:rsidRPr="00820ADC">
        <w:rPr>
          <w:rFonts w:ascii="Times New Roman" w:hAnsi="Times New Roman"/>
          <w:i/>
          <w:iCs/>
          <w:sz w:val="24"/>
          <w:szCs w:val="24"/>
          <w:highlight w:val="white"/>
          <w:u w:val="single"/>
        </w:rPr>
        <w:t>ые</w:t>
      </w:r>
      <w:r w:rsidRPr="00820ADC">
        <w:rPr>
          <w:rFonts w:ascii="Times New Roman" w:hAnsi="Times New Roman"/>
          <w:i/>
          <w:iCs/>
          <w:sz w:val="24"/>
          <w:szCs w:val="24"/>
          <w:u w:val="single"/>
        </w:rPr>
        <w:t xml:space="preserve"> верёвочные мосты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над водопадом. </w:t>
      </w:r>
      <w:r>
        <w:rPr>
          <w:rFonts w:ascii="Times New Roman" w:hAnsi="Times New Roman"/>
          <w:color w:val="CC0000"/>
          <w:sz w:val="24"/>
          <w:szCs w:val="24"/>
        </w:rPr>
        <w:t xml:space="preserve">Среди деревьев прячутся фигурки персонажей карельских мифов, легенд и знаменитого эпоса «Калевала». </w:t>
      </w:r>
      <w:r w:rsidRPr="0046267C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 xml:space="preserve">и желании вы сможете пройтись над водой в поисках красивых кадров на свой фотоаппарат. </w:t>
      </w:r>
      <w:r>
        <w:rPr>
          <w:rFonts w:ascii="Times New Roman" w:hAnsi="Times New Roman"/>
          <w:color w:val="CC0000"/>
          <w:sz w:val="24"/>
          <w:szCs w:val="24"/>
        </w:rPr>
        <w:t>Тропа оплачивается на месте по желанию.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CC0000"/>
          <w:sz w:val="24"/>
          <w:szCs w:val="24"/>
        </w:rPr>
        <w:t>16:30</w:t>
      </w:r>
      <w:r>
        <w:rPr>
          <w:rFonts w:ascii="Times New Roman" w:hAnsi="Times New Roman"/>
          <w:b/>
          <w:bCs/>
          <w:sz w:val="24"/>
          <w:szCs w:val="24"/>
        </w:rPr>
        <w:t xml:space="preserve"> – Посещение музея живой истории и деревни викингов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 «Бастион» или «</w:t>
      </w:r>
      <w:proofErr w:type="spellStart"/>
      <w:r>
        <w:rPr>
          <w:rFonts w:ascii="Times New Roman" w:hAnsi="Times New Roman"/>
          <w:sz w:val="24"/>
          <w:szCs w:val="24"/>
        </w:rPr>
        <w:t>Svartbjornborg</w:t>
      </w:r>
      <w:proofErr w:type="spellEnd"/>
      <w:r>
        <w:rPr>
          <w:rFonts w:ascii="Times New Roman" w:hAnsi="Times New Roman"/>
          <w:sz w:val="24"/>
          <w:szCs w:val="24"/>
        </w:rPr>
        <w:t xml:space="preserve">» («Крепость черного медведя») - это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музей живой истории, посвященный эпохе викингов</w:t>
      </w:r>
      <w:r>
        <w:rPr>
          <w:rFonts w:ascii="Times New Roman" w:hAnsi="Times New Roman"/>
          <w:sz w:val="24"/>
          <w:szCs w:val="24"/>
        </w:rPr>
        <w:t>. Его территория более 1 Га!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вас проведут интерактивную экскурсию по реконструированному поселению древних мореходов. В этом музее все экспонаты можно использовать, ни один из них не находится под стеклом. Вы увидите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походный лагерь мореходов, кузницу, гончарную мастерскую, жилые дома и небольшой монетный двор</w:t>
      </w:r>
      <w:r>
        <w:rPr>
          <w:rFonts w:ascii="Times New Roman" w:hAnsi="Times New Roman"/>
          <w:sz w:val="24"/>
          <w:szCs w:val="24"/>
        </w:rPr>
        <w:t xml:space="preserve">. Вас пригласят в священное место – капище, а также покажут первую в России реконструкцию настоящего «длинного» дома викингов с крышей в виде перевернутого </w:t>
      </w:r>
      <w:proofErr w:type="spellStart"/>
      <w:r>
        <w:rPr>
          <w:rFonts w:ascii="Times New Roman" w:hAnsi="Times New Roman"/>
          <w:sz w:val="24"/>
          <w:szCs w:val="24"/>
        </w:rPr>
        <w:t>драккара</w:t>
      </w:r>
      <w:proofErr w:type="spellEnd"/>
      <w:r>
        <w:rPr>
          <w:rFonts w:ascii="Times New Roman" w:hAnsi="Times New Roman"/>
          <w:sz w:val="24"/>
          <w:szCs w:val="24"/>
        </w:rPr>
        <w:t xml:space="preserve">! На территории музея вы сможете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попробовать сорта «Хмельного меда»</w:t>
      </w:r>
      <w:r>
        <w:rPr>
          <w:rFonts w:ascii="Times New Roman" w:hAnsi="Times New Roman"/>
          <w:sz w:val="24"/>
          <w:szCs w:val="24"/>
        </w:rPr>
        <w:t xml:space="preserve"> – напитка, который варят здесь же по старинным рецептам. Или сбитень - старинный медовый безалкогольный напиток.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18:00 – Посещение фирменного магазина форелевого хозяйства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Карелия известна своими деликатесами из рыбы –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магазин форелевого хозяйства</w:t>
      </w:r>
      <w:r>
        <w:rPr>
          <w:rFonts w:ascii="Times New Roman" w:hAnsi="Times New Roman"/>
          <w:sz w:val="24"/>
          <w:szCs w:val="24"/>
        </w:rPr>
        <w:t xml:space="preserve"> представит вам возможность приобрести и эти дары природы в качестве сувениров родным и близким.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18:42 – Отправление на поезде "Ласточка" в Санкт-Петербург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Даже у Сортавальского вокзала богатая история, связанная с </w:t>
      </w:r>
      <w:proofErr w:type="spellStart"/>
      <w:r>
        <w:rPr>
          <w:rFonts w:ascii="Times New Roman" w:hAnsi="Times New Roman"/>
          <w:sz w:val="24"/>
          <w:szCs w:val="24"/>
        </w:rPr>
        <w:t>рускеальским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мрамором! По подробнее об этом вам конечно же расскажет наш гид. По окончанию программы гид вас проводит на вокзал, и вы с комфортом отправитесь в Санкт-Петербург на поезде "Ласточка".</w:t>
      </w: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22:43 – Прибытие на Финляндский вокзал</w:t>
      </w: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84F62" w:rsidRPr="008A64CE" w:rsidRDefault="00084F62">
      <w:pPr>
        <w:spacing w:line="240" w:lineRule="auto"/>
        <w:rPr>
          <w:rFonts w:ascii="Times New Roman" w:hAnsi="Times New Roman"/>
          <w:b/>
          <w:bCs/>
          <w:i/>
          <w:iCs/>
          <w:color w:val="0070C0"/>
          <w:sz w:val="32"/>
          <w:szCs w:val="32"/>
          <w:highlight w:val="white"/>
          <w:u w:val="single"/>
        </w:rPr>
      </w:pPr>
      <w:r w:rsidRPr="008A64CE">
        <w:rPr>
          <w:rFonts w:ascii="Times New Roman" w:hAnsi="Times New Roman"/>
          <w:b/>
          <w:bCs/>
          <w:i/>
          <w:iCs/>
          <w:color w:val="0070C0"/>
          <w:sz w:val="32"/>
          <w:szCs w:val="32"/>
          <w:highlight w:val="white"/>
          <w:u w:val="single"/>
        </w:rPr>
        <w:t>Прайс:</w:t>
      </w:r>
    </w:p>
    <w:p w:rsidR="00084F62" w:rsidRDefault="00084F62">
      <w:pPr>
        <w:spacing w:line="240" w:lineRule="auto"/>
        <w:rPr>
          <w:rFonts w:ascii="Times New Roman" w:hAnsi="Times New Roman"/>
          <w:b/>
          <w:bCs/>
          <w:i/>
          <w:iCs/>
          <w:color w:val="0070C0"/>
          <w:sz w:val="32"/>
          <w:szCs w:val="32"/>
          <w:u w:val="single"/>
        </w:rPr>
      </w:pPr>
      <w:r w:rsidRPr="008A64CE">
        <w:rPr>
          <w:rFonts w:ascii="Times New Roman" w:hAnsi="Times New Roman"/>
          <w:b/>
          <w:bCs/>
          <w:i/>
          <w:iCs/>
          <w:color w:val="0070C0"/>
          <w:sz w:val="32"/>
          <w:szCs w:val="32"/>
          <w:u w:val="single"/>
        </w:rPr>
        <w:t>Полный</w:t>
      </w:r>
    </w:p>
    <w:p w:rsidR="00084F62" w:rsidRPr="008A64CE" w:rsidRDefault="00084F62">
      <w:pPr>
        <w:spacing w:line="240" w:lineRule="auto"/>
        <w:rPr>
          <w:rFonts w:ascii="Times New Roman" w:hAnsi="Times New Roman"/>
          <w:b/>
          <w:bCs/>
          <w:i/>
          <w:iCs/>
          <w:color w:val="0070C0"/>
          <w:sz w:val="32"/>
          <w:szCs w:val="32"/>
          <w:u w:val="single"/>
        </w:rPr>
      </w:pPr>
      <w:r>
        <w:rPr>
          <w:rFonts w:ascii="Times New Roman" w:hAnsi="Times New Roman"/>
          <w:b/>
          <w:bCs/>
          <w:i/>
          <w:iCs/>
          <w:color w:val="0070C0"/>
          <w:sz w:val="32"/>
          <w:szCs w:val="32"/>
          <w:u w:val="single"/>
        </w:rPr>
        <w:t xml:space="preserve"> без ж/д билетов</w:t>
      </w:r>
      <w:r w:rsidRPr="008A64CE">
        <w:rPr>
          <w:rFonts w:ascii="Times New Roman" w:hAnsi="Times New Roman"/>
          <w:b/>
          <w:bCs/>
          <w:i/>
          <w:iCs/>
          <w:color w:val="0070C0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b/>
          <w:bCs/>
          <w:i/>
          <w:iCs/>
          <w:color w:val="0070C0"/>
          <w:sz w:val="32"/>
          <w:szCs w:val="32"/>
          <w:u w:val="single"/>
        </w:rPr>
        <w:t xml:space="preserve"> =</w:t>
      </w:r>
      <w:r w:rsidRPr="008A64CE">
        <w:rPr>
          <w:rFonts w:ascii="Times New Roman" w:hAnsi="Times New Roman"/>
          <w:b/>
          <w:bCs/>
          <w:i/>
          <w:iCs/>
          <w:color w:val="0070C0"/>
          <w:sz w:val="32"/>
          <w:szCs w:val="32"/>
          <w:u w:val="single"/>
        </w:rPr>
        <w:t xml:space="preserve"> </w:t>
      </w:r>
      <w:r w:rsidR="00913316">
        <w:rPr>
          <w:rFonts w:ascii="Times New Roman" w:hAnsi="Times New Roman"/>
          <w:b/>
          <w:bCs/>
          <w:i/>
          <w:iCs/>
          <w:color w:val="0070C0"/>
          <w:sz w:val="32"/>
          <w:szCs w:val="32"/>
          <w:u w:val="single"/>
        </w:rPr>
        <w:t>3700</w:t>
      </w:r>
      <w:bookmarkStart w:id="0" w:name="_GoBack"/>
      <w:bookmarkEnd w:id="0"/>
      <w:r w:rsidRPr="008A64CE">
        <w:rPr>
          <w:rFonts w:ascii="Times New Roman" w:hAnsi="Times New Roman"/>
          <w:b/>
          <w:bCs/>
          <w:i/>
          <w:iCs/>
          <w:color w:val="0070C0"/>
          <w:sz w:val="32"/>
          <w:szCs w:val="32"/>
          <w:u w:val="single"/>
        </w:rPr>
        <w:t xml:space="preserve"> рублей /чел.</w:t>
      </w:r>
    </w:p>
    <w:p w:rsidR="00084F62" w:rsidRPr="0003478A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84F62" w:rsidRDefault="00084F6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Скидки:</w:t>
      </w:r>
    </w:p>
    <w:tbl>
      <w:tblPr>
        <w:tblW w:w="934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2"/>
        <w:gridCol w:w="4653"/>
      </w:tblGrid>
      <w:tr w:rsidR="00084F62" w:rsidTr="0011088D">
        <w:tc>
          <w:tcPr>
            <w:tcW w:w="4692" w:type="dxa"/>
          </w:tcPr>
          <w:p w:rsidR="00084F62" w:rsidRPr="0011088D" w:rsidRDefault="00084F62" w:rsidP="0011088D">
            <w:pPr>
              <w:tabs>
                <w:tab w:val="left" w:pos="0"/>
                <w:tab w:val="left" w:pos="15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88D">
              <w:rPr>
                <w:rFonts w:ascii="Times New Roman" w:hAnsi="Times New Roman"/>
                <w:sz w:val="24"/>
                <w:szCs w:val="24"/>
              </w:rPr>
              <w:t>Дети до 7</w:t>
            </w:r>
          </w:p>
        </w:tc>
        <w:tc>
          <w:tcPr>
            <w:tcW w:w="4653" w:type="dxa"/>
          </w:tcPr>
          <w:p w:rsidR="00084F62" w:rsidRPr="0011088D" w:rsidRDefault="00084F62" w:rsidP="0011088D">
            <w:pPr>
              <w:tabs>
                <w:tab w:val="left" w:pos="0"/>
                <w:tab w:val="left" w:pos="15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88D">
              <w:rPr>
                <w:rFonts w:ascii="Times New Roman" w:hAnsi="Times New Roman"/>
                <w:sz w:val="24"/>
                <w:szCs w:val="24"/>
              </w:rPr>
              <w:t xml:space="preserve">250 </w:t>
            </w:r>
            <w:proofErr w:type="spellStart"/>
            <w:r w:rsidRPr="0011088D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084F62" w:rsidTr="0011088D">
        <w:tc>
          <w:tcPr>
            <w:tcW w:w="4692" w:type="dxa"/>
          </w:tcPr>
          <w:p w:rsidR="00084F62" w:rsidRPr="0011088D" w:rsidRDefault="00084F62" w:rsidP="0011088D">
            <w:pPr>
              <w:tabs>
                <w:tab w:val="left" w:pos="0"/>
                <w:tab w:val="left" w:pos="15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88D">
              <w:rPr>
                <w:rFonts w:ascii="Times New Roman" w:hAnsi="Times New Roman"/>
                <w:sz w:val="24"/>
                <w:szCs w:val="24"/>
              </w:rPr>
              <w:t>Школьники</w:t>
            </w:r>
          </w:p>
        </w:tc>
        <w:tc>
          <w:tcPr>
            <w:tcW w:w="4653" w:type="dxa"/>
          </w:tcPr>
          <w:p w:rsidR="00084F62" w:rsidRPr="0011088D" w:rsidRDefault="00084F62" w:rsidP="0011088D">
            <w:pPr>
              <w:tabs>
                <w:tab w:val="left" w:pos="0"/>
                <w:tab w:val="left" w:pos="15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88D">
              <w:rPr>
                <w:rFonts w:ascii="Times New Roman" w:hAnsi="Times New Roman"/>
                <w:sz w:val="24"/>
                <w:szCs w:val="24"/>
              </w:rPr>
              <w:t xml:space="preserve">200 </w:t>
            </w:r>
            <w:proofErr w:type="spellStart"/>
            <w:r w:rsidRPr="0011088D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084F62" w:rsidTr="0011088D">
        <w:trPr>
          <w:trHeight w:val="315"/>
        </w:trPr>
        <w:tc>
          <w:tcPr>
            <w:tcW w:w="4692" w:type="dxa"/>
          </w:tcPr>
          <w:p w:rsidR="00084F62" w:rsidRPr="0011088D" w:rsidRDefault="00084F62" w:rsidP="0011088D">
            <w:pPr>
              <w:tabs>
                <w:tab w:val="left" w:pos="0"/>
                <w:tab w:val="left" w:pos="15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88D">
              <w:rPr>
                <w:rFonts w:ascii="Times New Roman" w:hAnsi="Times New Roman"/>
                <w:sz w:val="24"/>
                <w:szCs w:val="24"/>
              </w:rPr>
              <w:t>Студенты</w:t>
            </w:r>
          </w:p>
        </w:tc>
        <w:tc>
          <w:tcPr>
            <w:tcW w:w="4653" w:type="dxa"/>
          </w:tcPr>
          <w:p w:rsidR="00084F62" w:rsidRPr="0011088D" w:rsidRDefault="00084F62" w:rsidP="0011088D">
            <w:pPr>
              <w:tabs>
                <w:tab w:val="left" w:pos="0"/>
                <w:tab w:val="left" w:pos="15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88D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proofErr w:type="spellStart"/>
            <w:r w:rsidRPr="0011088D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084F62" w:rsidTr="0011088D">
        <w:tc>
          <w:tcPr>
            <w:tcW w:w="4692" w:type="dxa"/>
          </w:tcPr>
          <w:p w:rsidR="00084F62" w:rsidRPr="0011088D" w:rsidRDefault="00084F62" w:rsidP="0011088D">
            <w:pPr>
              <w:tabs>
                <w:tab w:val="left" w:pos="0"/>
                <w:tab w:val="left" w:pos="15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88D">
              <w:rPr>
                <w:rFonts w:ascii="Times New Roman" w:hAnsi="Times New Roman"/>
                <w:sz w:val="24"/>
                <w:szCs w:val="24"/>
              </w:rPr>
              <w:t>Пенсионеры</w:t>
            </w:r>
          </w:p>
        </w:tc>
        <w:tc>
          <w:tcPr>
            <w:tcW w:w="4653" w:type="dxa"/>
          </w:tcPr>
          <w:p w:rsidR="00084F62" w:rsidRPr="0011088D" w:rsidRDefault="00084F62" w:rsidP="0011088D">
            <w:pPr>
              <w:tabs>
                <w:tab w:val="left" w:pos="0"/>
                <w:tab w:val="left" w:pos="15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8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pStyle w:val="1"/>
        <w:spacing w:before="0" w:after="0" w:line="240" w:lineRule="auto"/>
      </w:pPr>
      <w:bookmarkStart w:id="1" w:name="_h85mj4t21uzf" w:colFirst="0" w:colLast="0"/>
      <w:bookmarkEnd w:id="1"/>
      <w:r>
        <w:rPr>
          <w:rFonts w:ascii="Times New Roman" w:hAnsi="Times New Roman"/>
          <w:b/>
          <w:bCs/>
          <w:color w:val="CC0000"/>
          <w:sz w:val="24"/>
          <w:szCs w:val="24"/>
          <w:highlight w:val="white"/>
          <w:u w:val="single"/>
        </w:rPr>
        <w:t>Включено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в стоимость:</w:t>
      </w:r>
    </w:p>
    <w:p w:rsidR="00084F62" w:rsidRDefault="00084F62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Трансфер на комфортабельном автобусе (вместимость автобуса зависит от набора группы)</w:t>
      </w:r>
    </w:p>
    <w:p w:rsidR="00084F62" w:rsidRDefault="00084F62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профессионального гида </w:t>
      </w:r>
    </w:p>
    <w:p w:rsidR="00084F62" w:rsidRDefault="00084F62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Остановка у </w:t>
      </w:r>
      <w:proofErr w:type="spellStart"/>
      <w:r>
        <w:rPr>
          <w:rFonts w:ascii="Times New Roman" w:hAnsi="Times New Roman"/>
          <w:sz w:val="24"/>
          <w:szCs w:val="24"/>
        </w:rPr>
        <w:t>Рускеальских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водопадов </w:t>
      </w:r>
      <w:proofErr w:type="spellStart"/>
      <w:r>
        <w:rPr>
          <w:rFonts w:ascii="Times New Roman" w:hAnsi="Times New Roman"/>
          <w:color w:val="CC0000"/>
          <w:sz w:val="24"/>
          <w:szCs w:val="24"/>
        </w:rPr>
        <w:t>Ахвенкоски</w:t>
      </w:r>
      <w:proofErr w:type="spellEnd"/>
      <w:r>
        <w:rPr>
          <w:rFonts w:ascii="Times New Roman" w:hAnsi="Times New Roman"/>
          <w:color w:val="CC0000"/>
          <w:sz w:val="24"/>
          <w:szCs w:val="24"/>
        </w:rPr>
        <w:t xml:space="preserve"> - мест</w:t>
      </w:r>
      <w:r>
        <w:rPr>
          <w:rFonts w:ascii="Times New Roman" w:hAnsi="Times New Roman"/>
          <w:sz w:val="24"/>
          <w:szCs w:val="24"/>
        </w:rPr>
        <w:t xml:space="preserve"> съемок знаменитых фильмов “А зори здесь тихие…”</w:t>
      </w:r>
    </w:p>
    <w:p w:rsidR="00084F62" w:rsidRDefault="00084F62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Входные билеты в музей живой истории и деревню викингов «</w:t>
      </w:r>
      <w:proofErr w:type="spellStart"/>
      <w:r>
        <w:rPr>
          <w:rFonts w:ascii="Times New Roman" w:hAnsi="Times New Roman"/>
          <w:sz w:val="24"/>
          <w:szCs w:val="24"/>
        </w:rPr>
        <w:t>Бастионъ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084F62" w:rsidRDefault="00084F62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Интерактивная экскурсия по музею живой истории и деревне викингов «</w:t>
      </w:r>
      <w:proofErr w:type="spellStart"/>
      <w:r>
        <w:rPr>
          <w:rFonts w:ascii="Times New Roman" w:hAnsi="Times New Roman"/>
          <w:sz w:val="24"/>
          <w:szCs w:val="24"/>
        </w:rPr>
        <w:t>Бастионъ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:rsidR="00084F62" w:rsidRDefault="00084F62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Посещение фирменного магазина форелевого хозяйства и магазина карельских бальзамов и настоек</w:t>
      </w:r>
    </w:p>
    <w:p w:rsidR="00084F62" w:rsidRDefault="00084F62">
      <w:pPr>
        <w:numPr>
          <w:ilvl w:val="0"/>
          <w:numId w:val="1"/>
        </w:num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Входные билеты в горный парк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Рускеала</w:t>
      </w:r>
      <w:proofErr w:type="spellEnd"/>
      <w:r>
        <w:rPr>
          <w:rFonts w:ascii="Times New Roman" w:hAnsi="Times New Roman"/>
          <w:b/>
          <w:bCs/>
          <w:color w:val="CC0000"/>
          <w:sz w:val="24"/>
          <w:szCs w:val="24"/>
        </w:rPr>
        <w:t xml:space="preserve"> (в пакете “Полный”)</w:t>
      </w:r>
    </w:p>
    <w:p w:rsidR="00084F62" w:rsidRPr="0046267C" w:rsidRDefault="00084F62" w:rsidP="00A14FF6">
      <w:pPr>
        <w:numPr>
          <w:ilvl w:val="0"/>
          <w:numId w:val="1"/>
        </w:numPr>
        <w:spacing w:line="240" w:lineRule="auto"/>
        <w:rPr>
          <w:rFonts w:ascii="Times New Roman" w:hAnsi="Times New Roman"/>
          <w:color w:val="000000"/>
          <w:u w:val="single"/>
        </w:rPr>
      </w:pPr>
      <w:r w:rsidRPr="0046267C">
        <w:rPr>
          <w:rFonts w:ascii="Times New Roman" w:hAnsi="Times New Roman"/>
          <w:b/>
          <w:bCs/>
        </w:rPr>
        <w:t xml:space="preserve">Экскурсия по горному парку </w:t>
      </w:r>
      <w:proofErr w:type="spellStart"/>
      <w:r w:rsidRPr="0046267C">
        <w:rPr>
          <w:rFonts w:ascii="Times New Roman" w:hAnsi="Times New Roman"/>
          <w:b/>
          <w:bCs/>
        </w:rPr>
        <w:t>Рускеала</w:t>
      </w:r>
      <w:proofErr w:type="spellEnd"/>
      <w:r w:rsidRPr="0046267C">
        <w:rPr>
          <w:rFonts w:ascii="Times New Roman" w:hAnsi="Times New Roman"/>
          <w:b/>
          <w:bCs/>
        </w:rPr>
        <w:t xml:space="preserve"> с аттестованным местным гидом</w:t>
      </w:r>
      <w:r w:rsidRPr="0046267C">
        <w:rPr>
          <w:rFonts w:ascii="Times New Roman" w:hAnsi="Times New Roman"/>
          <w:b/>
          <w:bCs/>
          <w:color w:val="CC0000"/>
        </w:rPr>
        <w:t xml:space="preserve"> (в пакете “Полный”)</w:t>
      </w:r>
      <w:bookmarkStart w:id="2" w:name="_yolos8nyo66d" w:colFirst="0" w:colLast="0"/>
      <w:bookmarkEnd w:id="2"/>
    </w:p>
    <w:p w:rsidR="00084F62" w:rsidRDefault="00084F62">
      <w:pPr>
        <w:spacing w:line="360" w:lineRule="auto"/>
        <w:jc w:val="both"/>
        <w:rPr>
          <w:rFonts w:ascii="Times New Roman" w:hAnsi="Times New Roman"/>
          <w:b/>
          <w:bCs/>
          <w:color w:val="CC0000"/>
          <w:sz w:val="24"/>
          <w:szCs w:val="24"/>
          <w:u w:val="single"/>
        </w:rPr>
      </w:pPr>
      <w:bookmarkStart w:id="3" w:name="_rpgs99ds4yur" w:colFirst="0" w:colLast="0"/>
      <w:bookmarkEnd w:id="3"/>
      <w:r>
        <w:rPr>
          <w:rFonts w:ascii="Times New Roman" w:hAnsi="Times New Roman"/>
          <w:b/>
          <w:bCs/>
          <w:color w:val="CC0000"/>
          <w:sz w:val="24"/>
          <w:szCs w:val="24"/>
          <w:highlight w:val="white"/>
          <w:u w:val="single"/>
        </w:rPr>
        <w:t>Оплачивается дополнительно:</w:t>
      </w:r>
    </w:p>
    <w:p w:rsidR="00084F62" w:rsidRPr="00A14FF6" w:rsidRDefault="00084F62" w:rsidP="001C152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Ж/д билеты</w:t>
      </w:r>
      <w:r w:rsidRPr="00A14FF6">
        <w:rPr>
          <w:rFonts w:ascii="Times New Roman" w:hAnsi="Times New Roman"/>
          <w:sz w:val="24"/>
          <w:szCs w:val="24"/>
        </w:rPr>
        <w:sym w:font="Wingdings" w:char="F04C"/>
      </w:r>
      <w:r>
        <w:rPr>
          <w:rFonts w:ascii="Times New Roman" w:hAnsi="Times New Roman"/>
          <w:sz w:val="24"/>
          <w:szCs w:val="24"/>
        </w:rPr>
        <w:t>от 2500,00рубл/</w:t>
      </w:r>
      <w:proofErr w:type="gramStart"/>
      <w:r>
        <w:rPr>
          <w:rFonts w:ascii="Times New Roman" w:hAnsi="Times New Roman"/>
          <w:sz w:val="24"/>
          <w:szCs w:val="24"/>
        </w:rPr>
        <w:t>чел ,</w:t>
      </w:r>
      <w:proofErr w:type="gramEnd"/>
      <w:r>
        <w:rPr>
          <w:rFonts w:ascii="Times New Roman" w:hAnsi="Times New Roman"/>
          <w:sz w:val="24"/>
          <w:szCs w:val="24"/>
        </w:rPr>
        <w:t xml:space="preserve"> цены в динамике</w:t>
      </w:r>
    </w:p>
    <w:p w:rsidR="00084F62" w:rsidRDefault="00084F62" w:rsidP="001C152E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"Ласточка". Санкт-Петербург (Финляндский </w:t>
      </w:r>
      <w:proofErr w:type="gramStart"/>
      <w:r>
        <w:rPr>
          <w:rFonts w:ascii="Times New Roman" w:hAnsi="Times New Roman"/>
          <w:sz w:val="24"/>
          <w:szCs w:val="24"/>
        </w:rPr>
        <w:t>вокзал)–</w:t>
      </w:r>
      <w:proofErr w:type="gramEnd"/>
      <w:r>
        <w:rPr>
          <w:rFonts w:ascii="Times New Roman" w:hAnsi="Times New Roman"/>
          <w:sz w:val="24"/>
          <w:szCs w:val="24"/>
        </w:rPr>
        <w:t xml:space="preserve"> Сортавала: </w:t>
      </w:r>
    </w:p>
    <w:p w:rsidR="00084F62" w:rsidRDefault="00084F62" w:rsidP="001C152E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</w:t>
      </w:r>
      <w:proofErr w:type="spellStart"/>
      <w:r>
        <w:rPr>
          <w:rFonts w:ascii="Times New Roman" w:hAnsi="Times New Roman"/>
          <w:sz w:val="24"/>
          <w:szCs w:val="24"/>
        </w:rPr>
        <w:t>Ретропоезд</w:t>
      </w:r>
      <w:proofErr w:type="spellEnd"/>
      <w:r>
        <w:rPr>
          <w:rFonts w:ascii="Times New Roman" w:hAnsi="Times New Roman"/>
          <w:sz w:val="24"/>
          <w:szCs w:val="24"/>
        </w:rPr>
        <w:t xml:space="preserve">". Сортавала – </w:t>
      </w:r>
      <w:proofErr w:type="spellStart"/>
      <w:r>
        <w:rPr>
          <w:rFonts w:ascii="Times New Roman" w:hAnsi="Times New Roman"/>
          <w:sz w:val="24"/>
          <w:szCs w:val="24"/>
        </w:rPr>
        <w:t>Рускеала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: 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желанию. Если вы не хотите ехать на "</w:t>
      </w:r>
      <w:proofErr w:type="spellStart"/>
      <w:r>
        <w:rPr>
          <w:rFonts w:ascii="Times New Roman" w:hAnsi="Times New Roman"/>
          <w:sz w:val="24"/>
          <w:szCs w:val="24"/>
        </w:rPr>
        <w:t>Ретропоезде</w:t>
      </w:r>
      <w:proofErr w:type="spellEnd"/>
      <w:r>
        <w:rPr>
          <w:rFonts w:ascii="Times New Roman" w:hAnsi="Times New Roman"/>
          <w:sz w:val="24"/>
          <w:szCs w:val="24"/>
        </w:rPr>
        <w:t>", то наш гид встретит вас на станции в Сортавале и довезет до парка на автобусе)</w:t>
      </w:r>
    </w:p>
    <w:p w:rsidR="00084F62" w:rsidRDefault="00084F62" w:rsidP="001C152E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Сортавала – Санкт-Петербург (Финляндский вокзал)</w:t>
      </w:r>
      <w:proofErr w:type="gramStart"/>
      <w:r>
        <w:rPr>
          <w:rFonts w:ascii="Times New Roman" w:hAnsi="Times New Roman"/>
          <w:sz w:val="24"/>
          <w:szCs w:val="24"/>
        </w:rPr>
        <w:t>: .</w:t>
      </w:r>
      <w:proofErr w:type="gramEnd"/>
    </w:p>
    <w:p w:rsidR="00084F62" w:rsidRDefault="00084F62" w:rsidP="001C152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4F62" w:rsidRDefault="00084F62">
      <w:pPr>
        <w:spacing w:line="360" w:lineRule="auto"/>
        <w:jc w:val="both"/>
        <w:rPr>
          <w:rFonts w:ascii="Times New Roman" w:hAnsi="Times New Roman"/>
          <w:b/>
          <w:bCs/>
        </w:rPr>
      </w:pPr>
    </w:p>
    <w:p w:rsidR="00084F62" w:rsidRDefault="00084F62">
      <w:pPr>
        <w:pStyle w:val="4"/>
        <w:keepNext w:val="0"/>
        <w:keepLines w:val="0"/>
        <w:spacing w:before="0" w:after="0" w:line="240" w:lineRule="auto"/>
        <w:rPr>
          <w:rFonts w:ascii="Times New Roman" w:hAnsi="Times New Roman"/>
          <w:color w:val="000000"/>
          <w:u w:val="single"/>
        </w:rPr>
      </w:pPr>
      <w:bookmarkStart w:id="4" w:name="_wpxxgt6wx2gm" w:colFirst="0" w:colLast="0"/>
      <w:bookmarkEnd w:id="4"/>
      <w:r>
        <w:rPr>
          <w:rFonts w:ascii="Times New Roman" w:hAnsi="Times New Roman"/>
          <w:color w:val="000000"/>
          <w:u w:val="single"/>
        </w:rPr>
        <w:t>Оплачивается по желанию на месте:</w:t>
      </w:r>
    </w:p>
    <w:p w:rsidR="00084F62" w:rsidRDefault="00084F62">
      <w:pPr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Экологическая тропа у водопадов </w:t>
      </w:r>
      <w:proofErr w:type="spellStart"/>
      <w:r>
        <w:rPr>
          <w:rFonts w:ascii="Times New Roman" w:hAnsi="Times New Roman"/>
          <w:sz w:val="24"/>
          <w:szCs w:val="24"/>
        </w:rPr>
        <w:t>Ахвенкоски</w:t>
      </w:r>
      <w:proofErr w:type="spellEnd"/>
      <w:r>
        <w:rPr>
          <w:rFonts w:ascii="Times New Roman" w:hAnsi="Times New Roman"/>
          <w:sz w:val="24"/>
          <w:szCs w:val="24"/>
        </w:rPr>
        <w:t>: от 250 р./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взр</w:t>
      </w:r>
      <w:proofErr w:type="spellEnd"/>
      <w:r>
        <w:rPr>
          <w:rFonts w:ascii="Times New Roman" w:hAnsi="Times New Roman"/>
          <w:sz w:val="24"/>
          <w:szCs w:val="24"/>
        </w:rPr>
        <w:t>.,</w:t>
      </w:r>
      <w:proofErr w:type="gramEnd"/>
      <w:r>
        <w:rPr>
          <w:rFonts w:ascii="Times New Roman" w:hAnsi="Times New Roman"/>
          <w:sz w:val="24"/>
          <w:szCs w:val="24"/>
        </w:rPr>
        <w:t xml:space="preserve"> от 150 р./дет. </w:t>
      </w:r>
    </w:p>
    <w:p w:rsidR="00084F62" w:rsidRDefault="00084F62">
      <w:pPr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Активные развлечения в горном парке </w:t>
      </w:r>
      <w:proofErr w:type="spellStart"/>
      <w:r>
        <w:rPr>
          <w:rFonts w:ascii="Times New Roman" w:hAnsi="Times New Roman"/>
          <w:sz w:val="24"/>
          <w:szCs w:val="24"/>
        </w:rPr>
        <w:t>Рускеала</w:t>
      </w:r>
      <w:proofErr w:type="spellEnd"/>
      <w:r>
        <w:rPr>
          <w:rFonts w:ascii="Times New Roman" w:hAnsi="Times New Roman"/>
          <w:sz w:val="24"/>
          <w:szCs w:val="24"/>
        </w:rPr>
        <w:t xml:space="preserve"> (прокат спортивного оборудования, прокат лодок, троллей, веревочный парк и другое): по ценам парка</w:t>
      </w:r>
    </w:p>
    <w:p w:rsidR="00084F62" w:rsidRDefault="00084F62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084F62" w:rsidSect="00A842FD">
      <w:pgSz w:w="11909" w:h="16834"/>
      <w:pgMar w:top="709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37A5C"/>
    <w:multiLevelType w:val="multilevel"/>
    <w:tmpl w:val="D9BA4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1862A35"/>
    <w:multiLevelType w:val="multilevel"/>
    <w:tmpl w:val="FC3A01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C7B2BC3"/>
    <w:multiLevelType w:val="multilevel"/>
    <w:tmpl w:val="2FA426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0E55A91"/>
    <w:multiLevelType w:val="multilevel"/>
    <w:tmpl w:val="6A28DC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729A41A8"/>
    <w:multiLevelType w:val="multilevel"/>
    <w:tmpl w:val="3140D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7E124BA2"/>
    <w:multiLevelType w:val="multilevel"/>
    <w:tmpl w:val="977AD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oNotTrackMoves/>
  <w:defaultTabStop w:val="720"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7F87"/>
    <w:rsid w:val="0003478A"/>
    <w:rsid w:val="000834CB"/>
    <w:rsid w:val="00084F62"/>
    <w:rsid w:val="00097B41"/>
    <w:rsid w:val="000A3FD8"/>
    <w:rsid w:val="0011088D"/>
    <w:rsid w:val="001C152E"/>
    <w:rsid w:val="00356718"/>
    <w:rsid w:val="00370742"/>
    <w:rsid w:val="003C262D"/>
    <w:rsid w:val="00416630"/>
    <w:rsid w:val="0046267C"/>
    <w:rsid w:val="004D2739"/>
    <w:rsid w:val="00520D08"/>
    <w:rsid w:val="00655900"/>
    <w:rsid w:val="00663334"/>
    <w:rsid w:val="00710FBC"/>
    <w:rsid w:val="00782D89"/>
    <w:rsid w:val="00820ADC"/>
    <w:rsid w:val="00830A97"/>
    <w:rsid w:val="008A64CE"/>
    <w:rsid w:val="008B159B"/>
    <w:rsid w:val="00913316"/>
    <w:rsid w:val="00973BED"/>
    <w:rsid w:val="00A14FF6"/>
    <w:rsid w:val="00A842FD"/>
    <w:rsid w:val="00BF7F87"/>
    <w:rsid w:val="00D43794"/>
    <w:rsid w:val="00DC0616"/>
    <w:rsid w:val="00E100DA"/>
    <w:rsid w:val="00E13726"/>
    <w:rsid w:val="00F001AF"/>
    <w:rsid w:val="00F0764F"/>
    <w:rsid w:val="00F62CD8"/>
    <w:rsid w:val="00FF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33B89A6F-9E34-43FD-886A-AD1851BF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9"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5050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9505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950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95050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5050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50507"/>
    <w:rPr>
      <w:rFonts w:ascii="Calibri" w:eastAsia="Times New Roman" w:hAnsi="Calibri" w:cs="Times New Roman"/>
      <w:b/>
      <w:bCs/>
    </w:rPr>
  </w:style>
  <w:style w:type="paragraph" w:styleId="a3">
    <w:name w:val="Title"/>
    <w:basedOn w:val="a"/>
    <w:next w:val="a"/>
    <w:link w:val="a4"/>
    <w:uiPriority w:val="99"/>
    <w:qFormat/>
    <w:pPr>
      <w:keepNext/>
      <w:keepLines/>
      <w:spacing w:after="60"/>
    </w:pPr>
    <w:rPr>
      <w:sz w:val="52"/>
      <w:szCs w:val="52"/>
    </w:rPr>
  </w:style>
  <w:style w:type="character" w:customStyle="1" w:styleId="a4">
    <w:name w:val="Название Знак"/>
    <w:link w:val="a3"/>
    <w:uiPriority w:val="10"/>
    <w:rsid w:val="0095050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link w:val="a5"/>
    <w:uiPriority w:val="11"/>
    <w:rsid w:val="00950507"/>
    <w:rPr>
      <w:rFonts w:ascii="Cambria" w:eastAsia="Times New Roman" w:hAnsi="Cambria" w:cs="Times New Roman"/>
      <w:sz w:val="24"/>
      <w:szCs w:val="24"/>
    </w:rPr>
  </w:style>
  <w:style w:type="table" w:customStyle="1" w:styleId="Style">
    <w:name w:val="Style"/>
    <w:basedOn w:val="a1"/>
    <w:uiPriority w:val="99"/>
    <w:pPr>
      <w:spacing w:line="276" w:lineRule="auto"/>
    </w:pPr>
    <w:rPr>
      <w:rFonts w:eastAsia="Times New Roman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">
    <w:name w:val="Style1"/>
    <w:basedOn w:val="a1"/>
    <w:uiPriority w:val="99"/>
    <w:rPr>
      <w:rFonts w:eastAsia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ergh\Downloads\&#1058;&#1091;&#1088;%20&#1055;&#1091;&#1090;&#1077;&#1096;&#1077;&#1089;&#1090;&#1074;&#1080;&#1077;%20&#1074;%20&#1056;&#1091;&#1089;&#1082;&#1077;&#1072;&#1083;&#1072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Тур Путешествие в Рускеала</Template>
  <TotalTime>2</TotalTime>
  <Pages>4</Pages>
  <Words>1298</Words>
  <Characters>7405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Пользователь Windows</cp:lastModifiedBy>
  <cp:revision>2</cp:revision>
  <dcterms:created xsi:type="dcterms:W3CDTF">2021-09-22T18:47:00Z</dcterms:created>
  <dcterms:modified xsi:type="dcterms:W3CDTF">2023-08-29T13:07:00Z</dcterms:modified>
</cp:coreProperties>
</file>